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8941" w14:textId="77777777" w:rsidR="005A154C" w:rsidRDefault="005A154C"/>
    <w:p w14:paraId="1B9D5786" w14:textId="77777777" w:rsidR="00B8202E" w:rsidRDefault="00B8202E"/>
    <w:p w14:paraId="78BBBFEC" w14:textId="77777777" w:rsidR="00B8202E" w:rsidRDefault="00B8202E"/>
    <w:p w14:paraId="60B630C4" w14:textId="77777777" w:rsidR="00B8202E" w:rsidRPr="009F22BB" w:rsidRDefault="00B8202E" w:rsidP="00B8202E">
      <w:pPr>
        <w:jc w:val="center"/>
        <w:rPr>
          <w:rFonts w:ascii="Arial" w:hAnsi="Arial" w:cs="Arial"/>
          <w:b/>
          <w:sz w:val="22"/>
          <w:szCs w:val="22"/>
        </w:rPr>
      </w:pPr>
      <w:r w:rsidRPr="009F22BB">
        <w:rPr>
          <w:rFonts w:ascii="Arial" w:hAnsi="Arial" w:cs="Arial"/>
          <w:b/>
          <w:sz w:val="22"/>
          <w:szCs w:val="22"/>
        </w:rPr>
        <w:t xml:space="preserve">DECLARAÇÃO E AUTORIZAÇÃO DOS CANDIDATOS </w:t>
      </w:r>
    </w:p>
    <w:p w14:paraId="4879B734" w14:textId="77777777" w:rsidR="00B8202E" w:rsidRPr="009F22BB" w:rsidRDefault="00B8202E" w:rsidP="00B8202E">
      <w:pPr>
        <w:jc w:val="center"/>
        <w:rPr>
          <w:rFonts w:ascii="Arial" w:hAnsi="Arial" w:cs="Arial"/>
          <w:b/>
          <w:sz w:val="22"/>
          <w:szCs w:val="22"/>
        </w:rPr>
      </w:pPr>
    </w:p>
    <w:p w14:paraId="0076243B" w14:textId="44A1E93E" w:rsidR="00B8202E" w:rsidRPr="007C670F" w:rsidRDefault="00B8202E" w:rsidP="00B8202E">
      <w:p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1.</w:t>
      </w:r>
      <w:r w:rsidRPr="007C67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670F">
        <w:rPr>
          <w:rFonts w:ascii="Arial" w:hAnsi="Arial" w:cs="Arial"/>
          <w:b/>
          <w:bCs/>
          <w:sz w:val="22"/>
          <w:szCs w:val="22"/>
        </w:rPr>
        <w:tab/>
      </w:r>
      <w:r w:rsidRPr="007C670F">
        <w:rPr>
          <w:rFonts w:ascii="Arial" w:hAnsi="Arial" w:cs="Arial"/>
          <w:sz w:val="22"/>
          <w:szCs w:val="22"/>
        </w:rPr>
        <w:t>O abaixo subscritor, candidato ao cargo de</w:t>
      </w:r>
      <w:r w:rsidR="00DC2477">
        <w:rPr>
          <w:rFonts w:ascii="Arial" w:hAnsi="Arial" w:cs="Arial"/>
          <w:b/>
          <w:bCs/>
          <w:sz w:val="22"/>
          <w:szCs w:val="22"/>
        </w:rPr>
        <w:t xml:space="preserve"> Conselheiro </w:t>
      </w:r>
      <w:r w:rsidR="009723AF">
        <w:rPr>
          <w:rFonts w:ascii="Arial" w:hAnsi="Arial" w:cs="Arial"/>
          <w:b/>
          <w:bCs/>
          <w:sz w:val="22"/>
          <w:szCs w:val="22"/>
        </w:rPr>
        <w:t>de Administração</w:t>
      </w:r>
      <w:r>
        <w:rPr>
          <w:rFonts w:ascii="Arial" w:hAnsi="Arial" w:cs="Arial"/>
          <w:sz w:val="22"/>
          <w:szCs w:val="22"/>
        </w:rPr>
        <w:t>,</w:t>
      </w:r>
      <w:r w:rsidRPr="007C670F">
        <w:rPr>
          <w:rFonts w:ascii="Arial" w:hAnsi="Arial" w:cs="Arial"/>
          <w:sz w:val="22"/>
          <w:szCs w:val="22"/>
        </w:rPr>
        <w:t xml:space="preserve"> na Cooperativa de Crédito de Livre Admissão</w:t>
      </w:r>
      <w:r>
        <w:rPr>
          <w:rFonts w:ascii="Arial" w:hAnsi="Arial" w:cs="Arial"/>
          <w:sz w:val="22"/>
          <w:szCs w:val="22"/>
        </w:rPr>
        <w:t xml:space="preserve"> do Sudoeste Goiano</w:t>
      </w:r>
      <w:r w:rsidRPr="007C670F">
        <w:rPr>
          <w:rFonts w:ascii="Arial" w:hAnsi="Arial" w:cs="Arial"/>
          <w:sz w:val="22"/>
          <w:szCs w:val="22"/>
        </w:rPr>
        <w:t>. – Sicoob Credi</w:t>
      </w:r>
      <w:r>
        <w:rPr>
          <w:rFonts w:ascii="Arial" w:hAnsi="Arial" w:cs="Arial"/>
          <w:sz w:val="22"/>
          <w:szCs w:val="22"/>
        </w:rPr>
        <w:t>-Rural</w:t>
      </w:r>
      <w:r w:rsidRPr="007C670F">
        <w:rPr>
          <w:rFonts w:ascii="Arial" w:hAnsi="Arial" w:cs="Arial"/>
          <w:sz w:val="22"/>
          <w:szCs w:val="22"/>
        </w:rPr>
        <w:t>, declara:</w:t>
      </w:r>
    </w:p>
    <w:p w14:paraId="4F5892D8" w14:textId="72715BEC" w:rsidR="00B8202E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ser associado pessoa física da cooperativa Sicoob Credi</w:t>
      </w:r>
      <w:r>
        <w:rPr>
          <w:rFonts w:ascii="Arial" w:hAnsi="Arial" w:cs="Arial"/>
          <w:sz w:val="22"/>
          <w:szCs w:val="22"/>
        </w:rPr>
        <w:t xml:space="preserve">-Rural; </w:t>
      </w:r>
    </w:p>
    <w:p w14:paraId="14065724" w14:textId="7881DA3C" w:rsidR="00B8202E" w:rsidRPr="004C457D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C457D">
        <w:rPr>
          <w:rFonts w:ascii="Arial" w:hAnsi="Arial" w:cs="Arial"/>
          <w:sz w:val="22"/>
          <w:szCs w:val="22"/>
        </w:rPr>
        <w:t xml:space="preserve">ter, na data da convocação das eleições, no mínimo </w:t>
      </w:r>
      <w:r>
        <w:rPr>
          <w:rFonts w:ascii="Arial" w:hAnsi="Arial" w:cs="Arial"/>
          <w:sz w:val="22"/>
          <w:szCs w:val="22"/>
        </w:rPr>
        <w:t xml:space="preserve">3 </w:t>
      </w:r>
      <w:r w:rsidRPr="004C457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três</w:t>
      </w:r>
      <w:r w:rsidRPr="004C457D">
        <w:rPr>
          <w:rFonts w:ascii="Arial" w:hAnsi="Arial" w:cs="Arial"/>
          <w:sz w:val="22"/>
          <w:szCs w:val="22"/>
        </w:rPr>
        <w:t>) ano de filiação à Cooperativa</w:t>
      </w:r>
      <w:r>
        <w:rPr>
          <w:rFonts w:ascii="Arial" w:hAnsi="Arial" w:cs="Arial"/>
          <w:sz w:val="22"/>
          <w:szCs w:val="22"/>
        </w:rPr>
        <w:t>;</w:t>
      </w:r>
      <w:r w:rsidRPr="004C457D">
        <w:rPr>
          <w:rFonts w:ascii="Arial" w:hAnsi="Arial" w:cs="Arial"/>
          <w:sz w:val="22"/>
          <w:szCs w:val="22"/>
        </w:rPr>
        <w:t xml:space="preserve"> </w:t>
      </w:r>
    </w:p>
    <w:p w14:paraId="5249C9E2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ser residente no país;</w:t>
      </w:r>
    </w:p>
    <w:p w14:paraId="73D2B9B7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ter reputação ilibada; </w:t>
      </w:r>
    </w:p>
    <w:p w14:paraId="762BA0C8" w14:textId="77777777" w:rsidR="00B8202E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estar adimplente com suas obrigações junto à Cooperativa e satisfazer as condições exigidas na forma da legislação e da regulamentação em vigor</w:t>
      </w:r>
      <w:r>
        <w:rPr>
          <w:rFonts w:ascii="Arial" w:hAnsi="Arial" w:cs="Arial"/>
          <w:sz w:val="22"/>
          <w:szCs w:val="22"/>
        </w:rPr>
        <w:t>;</w:t>
      </w:r>
    </w:p>
    <w:p w14:paraId="11D54637" w14:textId="77777777" w:rsidR="00B8202E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0" w:name="_Hlk26381540"/>
      <w:r w:rsidRPr="007C670F">
        <w:rPr>
          <w:rFonts w:ascii="Arial" w:hAnsi="Arial" w:cs="Arial"/>
          <w:sz w:val="22"/>
          <w:szCs w:val="22"/>
        </w:rPr>
        <w:t>possuir capacitação técnica compatível com as atribuições do cargo</w:t>
      </w:r>
      <w:bookmarkEnd w:id="0"/>
      <w:r w:rsidRPr="007C670F">
        <w:rPr>
          <w:rFonts w:ascii="Arial" w:hAnsi="Arial" w:cs="Arial"/>
          <w:sz w:val="22"/>
          <w:szCs w:val="22"/>
        </w:rPr>
        <w:t>, conforme o disposto no Estatuto Social, Regulamento Eleitoral e demais normas aplicáveis</w:t>
      </w:r>
      <w:r>
        <w:rPr>
          <w:rFonts w:ascii="Arial" w:hAnsi="Arial" w:cs="Arial"/>
          <w:sz w:val="22"/>
          <w:szCs w:val="22"/>
        </w:rPr>
        <w:t xml:space="preserve">. </w:t>
      </w:r>
      <w:r w:rsidRPr="007C670F">
        <w:rPr>
          <w:rFonts w:ascii="Arial" w:hAnsi="Arial" w:cs="Arial"/>
          <w:sz w:val="22"/>
          <w:szCs w:val="22"/>
        </w:rPr>
        <w:t xml:space="preserve"> </w:t>
      </w:r>
    </w:p>
    <w:p w14:paraId="5C7CA68F" w14:textId="207DB6A9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ter controlado ou administrado, nos 2 (dois) anos que antecedem a eleição ou nomeação, firma ou sociedade objeto de declaração de insolvência, liquidação, intervenção, falência ou recuperação judicial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350EA7FF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não existir parentesco até 2º grau, em linha reta ou colateral dos componentes dos Conselhos de Administração, Fiscal e empregado da Cooperativa entre si, e entre os membros de um e outro desses Conselhos e empregados; </w:t>
      </w:r>
    </w:p>
    <w:p w14:paraId="0E4FB8A2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não ser cônjuge ou companheiro (a) de membros dos Conselhos de Administração e/ou Fiscal e empregados da Cooperativa; </w:t>
      </w:r>
    </w:p>
    <w:p w14:paraId="236ACDE9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ser empregado da Cooperativa ou, se foi, terem sido já aprovadas as contas do exercício em que deixou o emprego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536A19D1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95F28">
        <w:rPr>
          <w:rFonts w:ascii="Arial" w:hAnsi="Arial" w:cs="Arial"/>
          <w:sz w:val="22"/>
          <w:szCs w:val="22"/>
        </w:rPr>
        <w:t>não participar da administração ou deter 5% (cinco por cento) ou mais do capital</w:t>
      </w:r>
      <w:r w:rsidRPr="007C670F">
        <w:rPr>
          <w:rFonts w:ascii="Arial" w:hAnsi="Arial" w:cs="Arial"/>
          <w:sz w:val="22"/>
          <w:szCs w:val="22"/>
        </w:rPr>
        <w:t xml:space="preserve"> </w:t>
      </w:r>
      <w:r w:rsidRPr="00995F28">
        <w:rPr>
          <w:rFonts w:ascii="Arial" w:hAnsi="Arial" w:cs="Arial"/>
          <w:sz w:val="22"/>
          <w:szCs w:val="22"/>
        </w:rPr>
        <w:t>de empresas de fomento mercantil, outras instituições financeiras e demais</w:t>
      </w:r>
      <w:r w:rsidRPr="007C670F">
        <w:rPr>
          <w:rFonts w:ascii="Arial" w:hAnsi="Arial" w:cs="Arial"/>
          <w:sz w:val="22"/>
          <w:szCs w:val="22"/>
        </w:rPr>
        <w:t xml:space="preserve"> </w:t>
      </w:r>
      <w:r w:rsidRPr="00995F28">
        <w:rPr>
          <w:rFonts w:ascii="Arial" w:hAnsi="Arial" w:cs="Arial"/>
          <w:sz w:val="22"/>
          <w:szCs w:val="22"/>
        </w:rPr>
        <w:t>instituições autorizadas a funcionar pelo Banco Central do Brasil, com exceção de</w:t>
      </w:r>
      <w:r w:rsidRPr="007C670F">
        <w:rPr>
          <w:rFonts w:ascii="Arial" w:hAnsi="Arial" w:cs="Arial"/>
          <w:sz w:val="22"/>
          <w:szCs w:val="22"/>
        </w:rPr>
        <w:t xml:space="preserve"> cooperativa de crédito;</w:t>
      </w:r>
    </w:p>
    <w:p w14:paraId="286D4D48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estar impedido por lei especial, nem condenado por crime falimentar, de sonegação fiscal, de prevaricação, de corrupção ativa ou passiva, de concussão, de peculato, contra a economia popular, a fé pública, a propriedade ou o Sistema Financeiro Nacional, ou condenado à pena criminal que vede, ainda que temporariamente, o acesso a cargos públicos;</w:t>
      </w:r>
    </w:p>
    <w:p w14:paraId="043A7B48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estar declarado inabilitado para cargos de administração de instituições financeiras e demais sociedades autorizadas a funcionar pelo Banco Central do Brasil ou em outras instituições sujeitas à autorização, ao controle e à fiscalização de órgãos e de entidades da administração pública direta e indireta, incluídas as entidades de previdência complementar, sociedades seguradoras, sociedades de capitalização e as companhias abertas;</w:t>
      </w:r>
    </w:p>
    <w:p w14:paraId="4E60C0E2" w14:textId="77777777" w:rsidR="00B8202E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não responder, nem qualquer empresa da qual seja controlador ou administrador, por pendências relativas a protesto de títulos, cobranças judiciais, </w:t>
      </w:r>
    </w:p>
    <w:p w14:paraId="24E7293F" w14:textId="77777777" w:rsidR="00B8202E" w:rsidRDefault="00B8202E" w:rsidP="00B8202E">
      <w:pPr>
        <w:autoSpaceDE w:val="0"/>
        <w:autoSpaceDN w:val="0"/>
        <w:adjustRightInd w:val="0"/>
        <w:spacing w:before="160" w:after="160"/>
        <w:ind w:left="720"/>
        <w:jc w:val="both"/>
        <w:rPr>
          <w:rFonts w:ascii="Arial" w:hAnsi="Arial" w:cs="Arial"/>
          <w:sz w:val="22"/>
          <w:szCs w:val="22"/>
        </w:rPr>
      </w:pPr>
    </w:p>
    <w:p w14:paraId="78B19EE1" w14:textId="77777777" w:rsidR="00B8202E" w:rsidRDefault="00B8202E" w:rsidP="00B8202E">
      <w:pPr>
        <w:autoSpaceDE w:val="0"/>
        <w:autoSpaceDN w:val="0"/>
        <w:adjustRightInd w:val="0"/>
        <w:spacing w:before="160" w:after="160"/>
        <w:ind w:left="720"/>
        <w:jc w:val="both"/>
        <w:rPr>
          <w:rFonts w:ascii="Arial" w:hAnsi="Arial" w:cs="Arial"/>
          <w:sz w:val="22"/>
          <w:szCs w:val="22"/>
        </w:rPr>
      </w:pPr>
    </w:p>
    <w:p w14:paraId="321AF08A" w14:textId="77777777" w:rsidR="00B8202E" w:rsidRDefault="00B8202E" w:rsidP="00B8202E">
      <w:pPr>
        <w:autoSpaceDE w:val="0"/>
        <w:autoSpaceDN w:val="0"/>
        <w:adjustRightInd w:val="0"/>
        <w:spacing w:before="160" w:after="160"/>
        <w:ind w:left="720"/>
        <w:jc w:val="both"/>
        <w:rPr>
          <w:rFonts w:ascii="Arial" w:hAnsi="Arial" w:cs="Arial"/>
          <w:sz w:val="22"/>
          <w:szCs w:val="22"/>
        </w:rPr>
      </w:pPr>
    </w:p>
    <w:p w14:paraId="52982E81" w14:textId="51292270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emissão de cheques sem fundo, inadimplemento de obrigações e outras ocorrências ou circunstâncias análogas;</w:t>
      </w:r>
    </w:p>
    <w:p w14:paraId="333CF14B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20" w:hanging="360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não estar declarado falido ou insolvente, nem ter participado da administração ou ter controlado firma ou sociedade concordatária ou insolvente;</w:t>
      </w:r>
    </w:p>
    <w:p w14:paraId="44018956" w14:textId="77777777" w:rsidR="00B8202E" w:rsidRPr="00BF3535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>não responder, nem qualquer sociedade da qual tenha sido controlador ou administrador à época dos fatos, por processo crime, inquérito policial e outras ocorrências ou circunstâncias análogas;</w:t>
      </w:r>
    </w:p>
    <w:p w14:paraId="09FE7FD6" w14:textId="77777777" w:rsidR="00B8202E" w:rsidRPr="00BF3535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>não responder por processo judicial ou administrativo que tenha relação com o Sistema Financeiro Nacional e outras ocorrências ou circunstâncias análogas;</w:t>
      </w:r>
    </w:p>
    <w:p w14:paraId="037AF52F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1" w:name="_Hlk123656408"/>
      <w:r w:rsidRPr="007C670F">
        <w:rPr>
          <w:rFonts w:ascii="Arial" w:hAnsi="Arial" w:cs="Arial"/>
          <w:sz w:val="22"/>
          <w:szCs w:val="22"/>
        </w:rPr>
        <w:t>não estar em exercício de cargo público eletivo;</w:t>
      </w:r>
    </w:p>
    <w:p w14:paraId="1F1CC7A5" w14:textId="7D6BE46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 xml:space="preserve">não ser pessoa natural associada que preste serviço em caráter não eventual à cooperativa </w:t>
      </w:r>
      <w:r>
        <w:rPr>
          <w:rFonts w:ascii="Arial" w:hAnsi="Arial" w:cs="Arial"/>
          <w:sz w:val="22"/>
          <w:szCs w:val="22"/>
        </w:rPr>
        <w:t xml:space="preserve">Sicoob Credi-Rural, </w:t>
      </w:r>
      <w:r w:rsidRPr="007C670F">
        <w:rPr>
          <w:rFonts w:ascii="Arial" w:hAnsi="Arial" w:cs="Arial"/>
          <w:sz w:val="22"/>
          <w:szCs w:val="22"/>
        </w:rPr>
        <w:t>equiparado a empregado para os devidos efeitos legais;</w:t>
      </w:r>
    </w:p>
    <w:p w14:paraId="2E23C7EE" w14:textId="77777777" w:rsidR="00B8202E" w:rsidRPr="007C670F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70F">
        <w:rPr>
          <w:rFonts w:ascii="Arial" w:hAnsi="Arial" w:cs="Arial"/>
          <w:sz w:val="22"/>
          <w:szCs w:val="22"/>
        </w:rPr>
        <w:t>atender aos demais requisitos decorrentes de lei, do Estatuto Social e demais regulamentação em vigor;</w:t>
      </w:r>
    </w:p>
    <w:bookmarkEnd w:id="1"/>
    <w:p w14:paraId="2DB9B7C6" w14:textId="2FAFC427" w:rsidR="00B8202E" w:rsidRPr="00BF3535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>atende todos os requisitos legais, estatutários e regulamentares para concorrer ao cargo eletivo ao qual é candidato, inclusive aqueles previstos no Plano de Sucessão do Sicoob Credi</w:t>
      </w:r>
      <w:r>
        <w:rPr>
          <w:rFonts w:ascii="Arial" w:hAnsi="Arial" w:cs="Arial"/>
          <w:sz w:val="22"/>
          <w:szCs w:val="22"/>
        </w:rPr>
        <w:t>-Rural;</w:t>
      </w:r>
    </w:p>
    <w:p w14:paraId="48CBF741" w14:textId="77777777" w:rsidR="00B8202E" w:rsidRPr="00BF3535" w:rsidRDefault="00B8202E" w:rsidP="00B8202E">
      <w:pPr>
        <w:numPr>
          <w:ilvl w:val="0"/>
          <w:numId w:val="1"/>
        </w:numPr>
        <w:tabs>
          <w:tab w:val="clear" w:pos="1155"/>
        </w:tabs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>preencher, pelo menos, dois dos seguintes critérios de</w:t>
      </w:r>
      <w:r w:rsidRPr="00BF353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 xml:space="preserve">capacitação: </w:t>
      </w:r>
    </w:p>
    <w:p w14:paraId="53D947A9" w14:textId="1FDAFC4F" w:rsidR="00B8202E" w:rsidRPr="00BF3535" w:rsidRDefault="00B8202E" w:rsidP="00B8202E">
      <w:pPr>
        <w:autoSpaceDE w:val="0"/>
        <w:autoSpaceDN w:val="0"/>
        <w:adjustRightInd w:val="0"/>
        <w:spacing w:before="160" w:after="160"/>
        <w:ind w:left="714" w:hanging="5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ab/>
        <w:t xml:space="preserve">t.1 </w:t>
      </w:r>
      <w:proofErr w:type="gramStart"/>
      <w:r w:rsidRPr="00BF35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F</w:t>
      </w:r>
      <w:r w:rsidRPr="00BF3535">
        <w:rPr>
          <w:rFonts w:ascii="Arial" w:hAnsi="Arial" w:cs="Arial"/>
          <w:sz w:val="22"/>
          <w:szCs w:val="22"/>
        </w:rPr>
        <w:t xml:space="preserve">ormação técnica de acordo com cursos oferecidos pelo Sicoob Universidade, Sicoob </w:t>
      </w:r>
      <w:r>
        <w:rPr>
          <w:rFonts w:ascii="Arial" w:hAnsi="Arial" w:cs="Arial"/>
          <w:sz w:val="22"/>
          <w:szCs w:val="22"/>
        </w:rPr>
        <w:t>Nova Central</w:t>
      </w:r>
      <w:r w:rsidRPr="00BF3535">
        <w:rPr>
          <w:rFonts w:ascii="Arial" w:hAnsi="Arial" w:cs="Arial"/>
          <w:sz w:val="22"/>
          <w:szCs w:val="22"/>
        </w:rPr>
        <w:t xml:space="preserve">, OCB/Sescoop ou entidade parceira do Sicoob; </w:t>
      </w:r>
    </w:p>
    <w:p w14:paraId="519F106F" w14:textId="77777777" w:rsidR="00B8202E" w:rsidRPr="00BF3535" w:rsidRDefault="00B8202E" w:rsidP="00B8202E">
      <w:pPr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ab/>
        <w:t xml:space="preserve">t.2 </w:t>
      </w:r>
      <w:proofErr w:type="gramStart"/>
      <w:r w:rsidRPr="00BF35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>) Formação acadêmica de nível superior;</w:t>
      </w:r>
    </w:p>
    <w:p w14:paraId="5E465DB2" w14:textId="77777777" w:rsidR="00B8202E" w:rsidRPr="00BF3535" w:rsidRDefault="00B8202E" w:rsidP="00B8202E">
      <w:pPr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ab/>
        <w:t xml:space="preserve">t.3 </w:t>
      </w:r>
      <w:proofErr w:type="gramStart"/>
      <w:r w:rsidRPr="00BF35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>) Experiência comprovada na gestão de cooperativas de crédito;</w:t>
      </w:r>
    </w:p>
    <w:p w14:paraId="4C855AAB" w14:textId="77777777" w:rsidR="00B8202E" w:rsidRPr="007C670F" w:rsidRDefault="00B8202E" w:rsidP="00B8202E">
      <w:pPr>
        <w:autoSpaceDE w:val="0"/>
        <w:autoSpaceDN w:val="0"/>
        <w:adjustRightInd w:val="0"/>
        <w:spacing w:before="160" w:after="160"/>
        <w:ind w:left="714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BF3535">
        <w:rPr>
          <w:rFonts w:ascii="Arial" w:hAnsi="Arial" w:cs="Arial"/>
          <w:sz w:val="22"/>
          <w:szCs w:val="22"/>
        </w:rPr>
        <w:tab/>
        <w:t xml:space="preserve">t.4 </w:t>
      </w:r>
      <w:proofErr w:type="gramStart"/>
      <w:r w:rsidRPr="00BF35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F3535">
        <w:rPr>
          <w:rFonts w:ascii="Arial" w:hAnsi="Arial" w:cs="Arial"/>
          <w:sz w:val="22"/>
          <w:szCs w:val="22"/>
        </w:rPr>
        <w:t>) Experiência comprovada em gestão ou trabalhos em instituições financeiras.</w:t>
      </w:r>
    </w:p>
    <w:p w14:paraId="32F42644" w14:textId="20CE2B5F" w:rsidR="00B8202E" w:rsidRPr="009F22BB" w:rsidRDefault="00B8202E" w:rsidP="00B8202E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>2.</w:t>
      </w:r>
      <w:r w:rsidRPr="009F22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22BB">
        <w:rPr>
          <w:rFonts w:ascii="Arial" w:hAnsi="Arial" w:cs="Arial"/>
          <w:b/>
          <w:bCs/>
          <w:sz w:val="22"/>
          <w:szCs w:val="22"/>
        </w:rPr>
        <w:tab/>
      </w:r>
      <w:r w:rsidRPr="009F22BB">
        <w:rPr>
          <w:rFonts w:ascii="Arial" w:hAnsi="Arial" w:cs="Arial"/>
          <w:sz w:val="22"/>
          <w:szCs w:val="22"/>
        </w:rPr>
        <w:t xml:space="preserve">Comprometo-me a participar de eventuais cursos/treinamentos solicitados pelo Sicoob </w:t>
      </w:r>
      <w:r>
        <w:rPr>
          <w:rFonts w:ascii="Arial" w:hAnsi="Arial" w:cs="Arial"/>
          <w:sz w:val="22"/>
          <w:szCs w:val="22"/>
        </w:rPr>
        <w:t>Credi-Rural</w:t>
      </w:r>
      <w:r w:rsidRPr="009F22BB">
        <w:rPr>
          <w:rFonts w:ascii="Arial" w:hAnsi="Arial" w:cs="Arial"/>
          <w:sz w:val="22"/>
          <w:szCs w:val="22"/>
        </w:rPr>
        <w:t xml:space="preserve">, bem como realizar a capacitação apresentada no Plano de Sucessão de Administradores. </w:t>
      </w:r>
    </w:p>
    <w:p w14:paraId="5B6CD7DE" w14:textId="77777777" w:rsidR="00B8202E" w:rsidRPr="009F22BB" w:rsidRDefault="00B8202E" w:rsidP="00B8202E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9A23F54" w14:textId="7C6092F1" w:rsidR="00B8202E" w:rsidRPr="009F22BB" w:rsidRDefault="00B8202E" w:rsidP="00B8202E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 xml:space="preserve">3. </w:t>
      </w:r>
      <w:r w:rsidRPr="009F22BB">
        <w:rPr>
          <w:rFonts w:ascii="Arial" w:hAnsi="Arial" w:cs="Arial"/>
          <w:sz w:val="22"/>
          <w:szCs w:val="22"/>
        </w:rPr>
        <w:tab/>
        <w:t xml:space="preserve">Assumo integral responsabilidade pela fidelidade das declarações ora prestadas, ficando o Sicoob </w:t>
      </w:r>
      <w:r>
        <w:rPr>
          <w:rFonts w:ascii="Arial" w:hAnsi="Arial" w:cs="Arial"/>
          <w:sz w:val="22"/>
          <w:szCs w:val="22"/>
        </w:rPr>
        <w:t>Credi-Rural</w:t>
      </w:r>
      <w:r w:rsidRPr="009F22BB">
        <w:rPr>
          <w:rFonts w:ascii="Arial" w:hAnsi="Arial" w:cs="Arial"/>
          <w:sz w:val="22"/>
          <w:szCs w:val="22"/>
        </w:rPr>
        <w:t xml:space="preserve">, desde já, autorizado a delas fazer o uso que lhe aprouver, nos limites legais, em juízo ou fora dele, e estou ciente de que a falsidade nas declarações ou a omissão de informações poderá acarretar o indeferimento do pedido de candidatura e, posteriormente, da decisão de aprovação da eleição pelo Banco Central do Brasil. </w:t>
      </w:r>
    </w:p>
    <w:p w14:paraId="606477FE" w14:textId="77777777" w:rsidR="00B8202E" w:rsidRPr="009F22BB" w:rsidRDefault="00B8202E" w:rsidP="00B8202E">
      <w:p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95C3C7E" w14:textId="2A6448A8" w:rsidR="00B8202E" w:rsidRDefault="00B8202E" w:rsidP="00B8202E">
      <w:pPr>
        <w:tabs>
          <w:tab w:val="left" w:pos="141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Conforme disposto no Art. 19 do Regulamento Eleitoral, a</w:t>
      </w:r>
      <w:r w:rsidRPr="009F22BB">
        <w:rPr>
          <w:rFonts w:ascii="Arial" w:hAnsi="Arial" w:cs="Arial"/>
          <w:sz w:val="22"/>
          <w:szCs w:val="22"/>
        </w:rPr>
        <w:t xml:space="preserve">utorizo o Sicoob </w:t>
      </w:r>
      <w:r>
        <w:rPr>
          <w:rFonts w:ascii="Arial" w:hAnsi="Arial" w:cs="Arial"/>
          <w:sz w:val="22"/>
          <w:szCs w:val="22"/>
        </w:rPr>
        <w:t>Credi-Rural</w:t>
      </w:r>
      <w:r w:rsidRPr="009F22BB">
        <w:rPr>
          <w:rFonts w:ascii="Arial" w:hAnsi="Arial" w:cs="Arial"/>
          <w:sz w:val="22"/>
          <w:szCs w:val="22"/>
        </w:rPr>
        <w:t xml:space="preserve">, para fins de verificação do atendimento às condições de candidatura/eleições estabelecidas no Estatuto Social, no Regulamento Eleitoral e na regulamentação em vigor, a ter acesso a informações a meu respeito, constantes de qualquer sistema público ou privado de cadastro e informações, inclusive processos e procedimentos </w:t>
      </w:r>
      <w:r w:rsidRPr="009F22BB">
        <w:rPr>
          <w:rFonts w:ascii="Arial" w:hAnsi="Arial" w:cs="Arial"/>
          <w:sz w:val="22"/>
          <w:szCs w:val="22"/>
        </w:rPr>
        <w:lastRenderedPageBreak/>
        <w:t>j</w:t>
      </w:r>
      <w:r>
        <w:rPr>
          <w:rFonts w:ascii="Arial" w:hAnsi="Arial" w:cs="Arial"/>
          <w:sz w:val="22"/>
          <w:szCs w:val="22"/>
        </w:rPr>
        <w:t>u</w:t>
      </w:r>
      <w:r w:rsidRPr="009F22BB">
        <w:rPr>
          <w:rFonts w:ascii="Arial" w:hAnsi="Arial" w:cs="Arial"/>
          <w:sz w:val="22"/>
          <w:szCs w:val="22"/>
        </w:rPr>
        <w:t xml:space="preserve">diciais ou administrativos e inquéritos policiais, para uso exclusivo no processo eleitoral. </w:t>
      </w:r>
    </w:p>
    <w:p w14:paraId="328972DC" w14:textId="77777777" w:rsidR="00B8202E" w:rsidRDefault="00B8202E" w:rsidP="00B8202E">
      <w:pPr>
        <w:tabs>
          <w:tab w:val="left" w:pos="1418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DE41B0D" w14:textId="77777777" w:rsidR="00B8202E" w:rsidRDefault="00B8202E" w:rsidP="00B8202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55A7C26F" w14:textId="77777777" w:rsidR="00B8202E" w:rsidRPr="009F22BB" w:rsidRDefault="00B8202E" w:rsidP="00B8202E">
      <w:pPr>
        <w:tabs>
          <w:tab w:val="left" w:pos="1418"/>
        </w:tabs>
        <w:ind w:left="357" w:hanging="357"/>
        <w:jc w:val="center"/>
        <w:rPr>
          <w:rFonts w:ascii="Arial" w:hAnsi="Arial" w:cs="Arial"/>
          <w:sz w:val="22"/>
          <w:szCs w:val="22"/>
        </w:rPr>
      </w:pPr>
    </w:p>
    <w:p w14:paraId="5E082787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79E15C6D" w14:textId="77777777" w:rsidR="00B8202E" w:rsidRPr="009F22BB" w:rsidRDefault="00B8202E" w:rsidP="00B8202E">
      <w:pPr>
        <w:jc w:val="center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 xml:space="preserve">Cidade/UF, </w:t>
      </w:r>
      <w:proofErr w:type="spellStart"/>
      <w:r w:rsidRPr="009F22BB">
        <w:rPr>
          <w:rFonts w:ascii="Arial" w:hAnsi="Arial" w:cs="Arial"/>
          <w:sz w:val="22"/>
          <w:szCs w:val="22"/>
        </w:rPr>
        <w:t>xx</w:t>
      </w:r>
      <w:proofErr w:type="spellEnd"/>
      <w:r w:rsidRPr="009F22B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F22BB">
        <w:rPr>
          <w:rFonts w:ascii="Arial" w:hAnsi="Arial" w:cs="Arial"/>
          <w:sz w:val="22"/>
          <w:szCs w:val="22"/>
        </w:rPr>
        <w:t>xx</w:t>
      </w:r>
      <w:proofErr w:type="spellEnd"/>
      <w:r w:rsidRPr="009F22B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9F22BB">
        <w:rPr>
          <w:rFonts w:ascii="Arial" w:hAnsi="Arial" w:cs="Arial"/>
          <w:sz w:val="22"/>
          <w:szCs w:val="22"/>
        </w:rPr>
        <w:t>xx</w:t>
      </w:r>
      <w:proofErr w:type="spellEnd"/>
    </w:p>
    <w:p w14:paraId="55A3C180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064327BE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59584823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>Atenciosamente,</w:t>
      </w:r>
    </w:p>
    <w:p w14:paraId="2AD455AF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2EE7F4CA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13A6B789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7DDBC78D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</w:p>
    <w:p w14:paraId="738362AE" w14:textId="77777777" w:rsidR="00B8202E" w:rsidRDefault="00B8202E" w:rsidP="00B8202E">
      <w:pPr>
        <w:jc w:val="center"/>
        <w:rPr>
          <w:rFonts w:ascii="Arial" w:hAnsi="Arial" w:cs="Arial"/>
          <w:sz w:val="22"/>
          <w:szCs w:val="22"/>
        </w:rPr>
      </w:pPr>
      <w:r w:rsidRPr="009F22BB">
        <w:rPr>
          <w:rFonts w:ascii="Arial" w:hAnsi="Arial" w:cs="Arial"/>
          <w:sz w:val="22"/>
          <w:szCs w:val="22"/>
        </w:rPr>
        <w:t>_______________________________</w:t>
      </w:r>
    </w:p>
    <w:p w14:paraId="126DB429" w14:textId="77777777" w:rsidR="00B8202E" w:rsidRPr="009F22BB" w:rsidRDefault="00B8202E" w:rsidP="00B820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9F22BB">
        <w:rPr>
          <w:rFonts w:ascii="Arial" w:hAnsi="Arial" w:cs="Arial"/>
          <w:b/>
          <w:bCs/>
          <w:sz w:val="22"/>
          <w:szCs w:val="22"/>
        </w:rPr>
        <w:t>ome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9F22BB">
        <w:rPr>
          <w:rFonts w:ascii="Arial" w:hAnsi="Arial" w:cs="Arial"/>
          <w:b/>
          <w:bCs/>
          <w:sz w:val="22"/>
          <w:szCs w:val="22"/>
        </w:rPr>
        <w:t>CPF do candidato</w:t>
      </w:r>
    </w:p>
    <w:p w14:paraId="15A5419E" w14:textId="77777777" w:rsidR="00B8202E" w:rsidRDefault="00B8202E" w:rsidP="00B8202E"/>
    <w:p w14:paraId="57871F16" w14:textId="7FD31121" w:rsidR="00B8202E" w:rsidRDefault="00B8202E" w:rsidP="00B8202E">
      <w:pPr>
        <w:autoSpaceDE w:val="0"/>
        <w:autoSpaceDN w:val="0"/>
        <w:adjustRightInd w:val="0"/>
        <w:spacing w:before="160" w:after="160"/>
        <w:ind w:left="714"/>
        <w:jc w:val="both"/>
        <w:rPr>
          <w:rFonts w:ascii="Arial" w:hAnsi="Arial" w:cs="Arial"/>
          <w:sz w:val="22"/>
          <w:szCs w:val="22"/>
        </w:rPr>
      </w:pPr>
    </w:p>
    <w:p w14:paraId="0F2269C9" w14:textId="77777777" w:rsidR="00B8202E" w:rsidRDefault="00B8202E"/>
    <w:sectPr w:rsidR="00B8202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DC1C" w14:textId="77777777" w:rsidR="006478E4" w:rsidRDefault="006478E4" w:rsidP="00B8202E">
      <w:r>
        <w:separator/>
      </w:r>
    </w:p>
  </w:endnote>
  <w:endnote w:type="continuationSeparator" w:id="0">
    <w:p w14:paraId="7CF5C56C" w14:textId="77777777" w:rsidR="006478E4" w:rsidRDefault="006478E4" w:rsidP="00B8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ECED" w14:textId="77777777" w:rsidR="006478E4" w:rsidRDefault="006478E4" w:rsidP="00B8202E">
      <w:r>
        <w:separator/>
      </w:r>
    </w:p>
  </w:footnote>
  <w:footnote w:type="continuationSeparator" w:id="0">
    <w:p w14:paraId="790A7311" w14:textId="77777777" w:rsidR="006478E4" w:rsidRDefault="006478E4" w:rsidP="00B8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C187" w14:textId="44BB71EE" w:rsidR="00B8202E" w:rsidRDefault="00B8202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55B054" wp14:editId="0F15893B">
          <wp:simplePos x="0" y="0"/>
          <wp:positionH relativeFrom="margin">
            <wp:align>center</wp:align>
          </wp:positionH>
          <wp:positionV relativeFrom="margin">
            <wp:posOffset>-561975</wp:posOffset>
          </wp:positionV>
          <wp:extent cx="3733800" cy="546196"/>
          <wp:effectExtent l="0" t="0" r="0" b="6350"/>
          <wp:wrapSquare wrapText="bothSides"/>
          <wp:docPr id="56265691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656913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546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3849"/>
    <w:multiLevelType w:val="hybridMultilevel"/>
    <w:tmpl w:val="030677FC"/>
    <w:lvl w:ilvl="0" w:tplc="FFFFFFFF">
      <w:start w:val="1"/>
      <w:numFmt w:val="lowerLetter"/>
      <w:lvlText w:val="%1)"/>
      <w:lvlJc w:val="left"/>
      <w:pPr>
        <w:tabs>
          <w:tab w:val="num" w:pos="1155"/>
        </w:tabs>
        <w:ind w:left="1155" w:hanging="255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13421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2E"/>
    <w:rsid w:val="00090B82"/>
    <w:rsid w:val="002012FE"/>
    <w:rsid w:val="00571306"/>
    <w:rsid w:val="005A154C"/>
    <w:rsid w:val="006478E4"/>
    <w:rsid w:val="007D3025"/>
    <w:rsid w:val="00883D92"/>
    <w:rsid w:val="00894FEF"/>
    <w:rsid w:val="009723AF"/>
    <w:rsid w:val="00B729D7"/>
    <w:rsid w:val="00B8202E"/>
    <w:rsid w:val="00BB335C"/>
    <w:rsid w:val="00DC2477"/>
    <w:rsid w:val="00E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97356"/>
  <w15:chartTrackingRefBased/>
  <w15:docId w15:val="{FC4865E1-6358-4C4C-9922-D2196B6D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2E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2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0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0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0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0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0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0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0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0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0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0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0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0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0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0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02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2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202E"/>
  </w:style>
  <w:style w:type="paragraph" w:styleId="Rodap">
    <w:name w:val="footer"/>
    <w:basedOn w:val="Normal"/>
    <w:link w:val="RodapChar"/>
    <w:uiPriority w:val="99"/>
    <w:unhideWhenUsed/>
    <w:rsid w:val="00B82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D1626BAED9A349A7F3B12E8F0BC97A" ma:contentTypeVersion="12" ma:contentTypeDescription="Crie um novo documento." ma:contentTypeScope="" ma:versionID="63187f9f3ee885b6b201259495734fca">
  <xsd:schema xmlns:xsd="http://www.w3.org/2001/XMLSchema" xmlns:xs="http://www.w3.org/2001/XMLSchema" xmlns:p="http://schemas.microsoft.com/office/2006/metadata/properties" xmlns:ns2="3c559530-a7fe-48d4-b22a-0751feb64f99" xmlns:ns3="32fe1ec6-7ac2-4d1e-8192-b3a73e21423d" targetNamespace="http://schemas.microsoft.com/office/2006/metadata/properties" ma:root="true" ma:fieldsID="db48d8be993f21a298351b95a20a3bca" ns2:_="" ns3:_="">
    <xsd:import namespace="3c559530-a7fe-48d4-b22a-0751feb64f99"/>
    <xsd:import namespace="32fe1ec6-7ac2-4d1e-8192-b3a73e21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59530-a7fe-48d4-b22a-0751feb6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5966a10-afec-4a37-a0eb-99ac2e4d35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e1ec6-7ac2-4d1e-8192-b3a73e2142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5caa7-c0ce-41b6-9c91-43c6079714f3}" ma:internalName="TaxCatchAll" ma:showField="CatchAllData" ma:web="32fe1ec6-7ac2-4d1e-8192-b3a73e214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59530-a7fe-48d4-b22a-0751feb64f99">
      <Terms xmlns="http://schemas.microsoft.com/office/infopath/2007/PartnerControls"/>
    </lcf76f155ced4ddcb4097134ff3c332f>
    <TaxCatchAll xmlns="32fe1ec6-7ac2-4d1e-8192-b3a73e21423d" xsi:nil="true"/>
  </documentManagement>
</p:properties>
</file>

<file path=customXml/itemProps1.xml><?xml version="1.0" encoding="utf-8"?>
<ds:datastoreItem xmlns:ds="http://schemas.openxmlformats.org/officeDocument/2006/customXml" ds:itemID="{10D2042C-88E5-4B6C-8228-37AB067C50FB}"/>
</file>

<file path=customXml/itemProps2.xml><?xml version="1.0" encoding="utf-8"?>
<ds:datastoreItem xmlns:ds="http://schemas.openxmlformats.org/officeDocument/2006/customXml" ds:itemID="{95B1C76D-0C76-4A29-88EE-AB7F82DE4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0D212-7D18-433E-A228-DFF88809A87E}">
  <ds:schemaRefs>
    <ds:schemaRef ds:uri="http://schemas.microsoft.com/office/2006/metadata/properties"/>
    <ds:schemaRef ds:uri="http://schemas.microsoft.com/office/infopath/2007/PartnerControls"/>
    <ds:schemaRef ds:uri="3c559530-a7fe-48d4-b22a-0751feb64f99"/>
    <ds:schemaRef ds:uri="32fe1ec6-7ac2-4d1e-8192-b3a73e214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839</Words>
  <Characters>4533</Characters>
  <Application>Microsoft Office Word</Application>
  <DocSecurity>0</DocSecurity>
  <Lines>37</Lines>
  <Paragraphs>10</Paragraphs>
  <ScaleCrop>false</ScaleCrop>
  <Company>Sicoob Credi-Rural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 Goncalves Pereira</dc:creator>
  <cp:keywords/>
  <dc:description/>
  <cp:lastModifiedBy>Geovanna Goncalves Pereira</cp:lastModifiedBy>
  <cp:revision>4</cp:revision>
  <dcterms:created xsi:type="dcterms:W3CDTF">2025-12-18T18:12:00Z</dcterms:created>
  <dcterms:modified xsi:type="dcterms:W3CDTF">2025-12-18T22:30:00Z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0x010100F3D1626BAED9A349A7F3B12E8F0BC97A</vt:lpwstr>
  </property>
</Properties>
</file>