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A96656" w14:textId="2E3F9A76" w:rsidR="00804187" w:rsidRPr="00547AE9" w:rsidRDefault="00804187" w:rsidP="00804187">
      <w:pPr>
        <w:pStyle w:val="Ttulo"/>
        <w:spacing w:before="240" w:after="240"/>
        <w:jc w:val="both"/>
        <w:rPr>
          <w:rFonts w:ascii="Arial" w:hAnsi="Arial" w:cs="Arial"/>
          <w:i/>
          <w:sz w:val="24"/>
          <w:szCs w:val="24"/>
        </w:rPr>
      </w:pPr>
      <w:r w:rsidRPr="00547AE9">
        <w:rPr>
          <w:rFonts w:ascii="Arial" w:hAnsi="Arial" w:cs="Arial"/>
          <w:b w:val="0"/>
          <w:sz w:val="24"/>
          <w:szCs w:val="24"/>
        </w:rPr>
        <w:t>REGIMENTO ELEITORAL DA COOPERATIVA DE CRÉDITO DE LIVRE ADMISSÃO DO VALE DO RIO GRANDE LTDA – SICOOB UBERABA</w:t>
      </w:r>
    </w:p>
    <w:p w14:paraId="69C7DD10" w14:textId="77777777" w:rsidR="00804187" w:rsidRPr="00547AE9" w:rsidRDefault="00804187" w:rsidP="00804187">
      <w:pPr>
        <w:widowControl w:val="0"/>
        <w:spacing w:before="240" w:after="240"/>
        <w:jc w:val="center"/>
        <w:rPr>
          <w:rFonts w:ascii="Arial" w:hAnsi="Arial" w:cs="Arial"/>
          <w:b/>
        </w:rPr>
      </w:pPr>
      <w:r w:rsidRPr="00547AE9">
        <w:rPr>
          <w:rFonts w:ascii="Arial" w:hAnsi="Arial" w:cs="Arial"/>
          <w:b/>
        </w:rPr>
        <w:t>CAPÍTULO I - DAS DISPOSIÇÕES GERAIS</w:t>
      </w:r>
    </w:p>
    <w:p w14:paraId="33789743" w14:textId="613EA447" w:rsidR="00804187" w:rsidRPr="00547AE9" w:rsidRDefault="00804187" w:rsidP="00804187">
      <w:pPr>
        <w:spacing w:before="240" w:after="240"/>
        <w:jc w:val="both"/>
        <w:rPr>
          <w:rFonts w:ascii="Arial" w:hAnsi="Arial" w:cs="Arial"/>
        </w:rPr>
      </w:pPr>
      <w:r w:rsidRPr="00547AE9">
        <w:rPr>
          <w:rFonts w:ascii="Arial" w:hAnsi="Arial" w:cs="Arial"/>
        </w:rPr>
        <w:t xml:space="preserve">Art. 1º- O preenchimento dos cargos do Conselho de </w:t>
      </w:r>
      <w:r w:rsidR="00DF1EDD" w:rsidRPr="00547AE9">
        <w:rPr>
          <w:rFonts w:ascii="Arial" w:hAnsi="Arial" w:cs="Arial"/>
        </w:rPr>
        <w:t>Administração e</w:t>
      </w:r>
      <w:r w:rsidRPr="00547AE9">
        <w:rPr>
          <w:rFonts w:ascii="Arial" w:hAnsi="Arial" w:cs="Arial"/>
        </w:rPr>
        <w:t xml:space="preserve"> do Conselho Fiscal da Cooperativa será realizado em conformidade com as normas fixadas neste Regimento Eleitoral, na Política de Sucessão de Administradores e no Estatuto Social da Cooperativa e com a legislação em vigor.</w:t>
      </w:r>
    </w:p>
    <w:p w14:paraId="07A9E87F" w14:textId="77777777" w:rsidR="00854800" w:rsidRPr="00547AE9" w:rsidRDefault="00854800" w:rsidP="00854800">
      <w:pPr>
        <w:widowControl w:val="0"/>
        <w:jc w:val="center"/>
        <w:rPr>
          <w:rFonts w:ascii="Arial" w:hAnsi="Arial" w:cs="Arial"/>
          <w:b/>
          <w:strike/>
          <w:highlight w:val="yellow"/>
        </w:rPr>
      </w:pPr>
      <w:r w:rsidRPr="00547AE9">
        <w:rPr>
          <w:rFonts w:ascii="Arial" w:hAnsi="Arial" w:cs="Arial"/>
          <w:b/>
          <w:strike/>
          <w:highlight w:val="yellow"/>
        </w:rPr>
        <w:t>CAPÍTULO II - DAS CONDIÇÕES PARA O EXERCÍCIO DOS CARGOS</w:t>
      </w:r>
    </w:p>
    <w:p w14:paraId="1C4912FA" w14:textId="77777777" w:rsidR="00854800" w:rsidRPr="00547AE9" w:rsidRDefault="00854800" w:rsidP="00854800">
      <w:pPr>
        <w:widowControl w:val="0"/>
        <w:jc w:val="center"/>
        <w:rPr>
          <w:rFonts w:ascii="Arial" w:hAnsi="Arial" w:cs="Arial"/>
          <w:b/>
          <w:strike/>
          <w:highlight w:val="yellow"/>
        </w:rPr>
      </w:pPr>
    </w:p>
    <w:p w14:paraId="3A69B532" w14:textId="77777777" w:rsidR="00854800" w:rsidRPr="00547AE9" w:rsidRDefault="00854800" w:rsidP="00854800">
      <w:pPr>
        <w:widowControl w:val="0"/>
        <w:jc w:val="both"/>
        <w:rPr>
          <w:rFonts w:ascii="Arial" w:hAnsi="Arial" w:cs="Arial"/>
          <w:strike/>
          <w:highlight w:val="yellow"/>
        </w:rPr>
      </w:pPr>
      <w:r w:rsidRPr="00547AE9">
        <w:rPr>
          <w:rFonts w:ascii="Arial" w:hAnsi="Arial" w:cs="Arial"/>
          <w:strike/>
          <w:highlight w:val="yellow"/>
        </w:rPr>
        <w:t>Art. 2º- São condições, cumulativas, para o exercício dos cargos referidos no art. 1º, além de outras exigidas pela legislação e pela regulamentação em vigor:</w:t>
      </w:r>
    </w:p>
    <w:p w14:paraId="045917BC" w14:textId="77777777" w:rsidR="00854800" w:rsidRPr="00547AE9" w:rsidRDefault="00854800" w:rsidP="00854800">
      <w:pPr>
        <w:widowControl w:val="0"/>
        <w:jc w:val="both"/>
        <w:rPr>
          <w:rFonts w:ascii="Arial" w:hAnsi="Arial" w:cs="Arial"/>
          <w:strike/>
          <w:highlight w:val="yellow"/>
        </w:rPr>
      </w:pPr>
    </w:p>
    <w:p w14:paraId="68F02F3B" w14:textId="77777777" w:rsidR="00854800" w:rsidRPr="00547AE9" w:rsidRDefault="00854800" w:rsidP="00854800">
      <w:pPr>
        <w:widowControl w:val="0"/>
        <w:numPr>
          <w:ilvl w:val="0"/>
          <w:numId w:val="33"/>
        </w:numPr>
        <w:ind w:left="0" w:firstLine="0"/>
        <w:jc w:val="both"/>
        <w:rPr>
          <w:rFonts w:ascii="Arial" w:hAnsi="Arial" w:cs="Arial"/>
          <w:strike/>
          <w:highlight w:val="yellow"/>
        </w:rPr>
      </w:pPr>
      <w:r w:rsidRPr="00547AE9">
        <w:rPr>
          <w:rFonts w:ascii="Arial" w:hAnsi="Arial" w:cs="Arial"/>
          <w:strike/>
          <w:highlight w:val="yellow"/>
        </w:rPr>
        <w:t xml:space="preserve">Aos cargos do Conselho de Administração: ter formação acadêmica de nível superior (concluída ou em andamento), ou formação técnica de nível médio (concluída ou em andamento), ou formação técnica de acordo com o Curso de Formação de Conselheiros de Administração ministrado pelo Sicoob Central </w:t>
      </w:r>
      <w:proofErr w:type="spellStart"/>
      <w:r w:rsidRPr="00547AE9">
        <w:rPr>
          <w:rFonts w:ascii="Arial" w:hAnsi="Arial" w:cs="Arial"/>
          <w:strike/>
          <w:highlight w:val="yellow"/>
        </w:rPr>
        <w:t>Crediminas</w:t>
      </w:r>
      <w:proofErr w:type="spellEnd"/>
      <w:r w:rsidRPr="00547AE9">
        <w:rPr>
          <w:rFonts w:ascii="Arial" w:hAnsi="Arial" w:cs="Arial"/>
          <w:strike/>
          <w:highlight w:val="yellow"/>
        </w:rPr>
        <w:t>, ou experiência comprovada no cargo de Conselheiro de Administração de sociedade cooperativa, ou experiência comprovada na gestão de empreendimento rural, ou experiência comprovada na gestão de empresa, ou ter trabalhado com vínculo empregatício em instituição financeira;</w:t>
      </w:r>
    </w:p>
    <w:p w14:paraId="6150E384" w14:textId="77777777" w:rsidR="00854800" w:rsidRPr="00547AE9" w:rsidRDefault="00854800" w:rsidP="00854800">
      <w:pPr>
        <w:widowControl w:val="0"/>
        <w:jc w:val="both"/>
        <w:rPr>
          <w:rFonts w:ascii="Arial" w:hAnsi="Arial" w:cs="Arial"/>
          <w:strike/>
          <w:highlight w:val="yellow"/>
        </w:rPr>
      </w:pPr>
    </w:p>
    <w:p w14:paraId="77352D2B" w14:textId="77777777" w:rsidR="00854800" w:rsidRPr="00547AE9" w:rsidRDefault="00854800" w:rsidP="00854800">
      <w:pPr>
        <w:widowControl w:val="0"/>
        <w:numPr>
          <w:ilvl w:val="0"/>
          <w:numId w:val="33"/>
        </w:numPr>
        <w:ind w:left="0" w:firstLine="0"/>
        <w:jc w:val="both"/>
        <w:rPr>
          <w:rFonts w:ascii="Arial" w:hAnsi="Arial" w:cs="Arial"/>
          <w:strike/>
          <w:highlight w:val="yellow"/>
        </w:rPr>
      </w:pPr>
      <w:r w:rsidRPr="00547AE9">
        <w:rPr>
          <w:rFonts w:ascii="Arial" w:hAnsi="Arial" w:cs="Arial"/>
          <w:strike/>
          <w:highlight w:val="yellow"/>
        </w:rPr>
        <w:t>ter operado assiduamente/regularmente com a Cooperativa nos dois últimos exercícios sociais (ser associado ativo).</w:t>
      </w:r>
    </w:p>
    <w:p w14:paraId="4E12D23E" w14:textId="77777777" w:rsidR="00854800" w:rsidRPr="00547AE9" w:rsidRDefault="00854800" w:rsidP="00854800">
      <w:pPr>
        <w:pStyle w:val="PargrafodaLista"/>
        <w:rPr>
          <w:rFonts w:ascii="Arial" w:hAnsi="Arial" w:cs="Arial"/>
          <w:strike/>
          <w:highlight w:val="yellow"/>
        </w:rPr>
      </w:pPr>
    </w:p>
    <w:p w14:paraId="431865AC" w14:textId="77777777" w:rsidR="00854800" w:rsidRPr="00547AE9" w:rsidRDefault="00854800" w:rsidP="00854800">
      <w:pPr>
        <w:widowControl w:val="0"/>
        <w:numPr>
          <w:ilvl w:val="0"/>
          <w:numId w:val="33"/>
        </w:numPr>
        <w:ind w:left="0" w:firstLine="0"/>
        <w:jc w:val="both"/>
        <w:rPr>
          <w:rStyle w:val="Forte"/>
          <w:rFonts w:ascii="Arial" w:hAnsi="Arial" w:cs="Arial"/>
          <w:b w:val="0"/>
          <w:bCs w:val="0"/>
          <w:strike/>
          <w:highlight w:val="yellow"/>
        </w:rPr>
      </w:pPr>
      <w:r w:rsidRPr="00547AE9">
        <w:rPr>
          <w:rFonts w:ascii="Arial" w:hAnsi="Arial" w:cs="Arial"/>
          <w:iCs/>
          <w:strike/>
          <w:highlight w:val="yellow"/>
        </w:rPr>
        <w:t>não ter operação baixada como prejuízo em qualquer instituição financeira integrante do Sistema Financeiro Nacional, registrada no</w:t>
      </w:r>
      <w:r w:rsidRPr="00547AE9">
        <w:rPr>
          <w:rStyle w:val="Forte"/>
          <w:rFonts w:ascii="Arial" w:hAnsi="Arial" w:cs="Arial"/>
          <w:iCs/>
          <w:strike/>
          <w:highlight w:val="yellow"/>
          <w:shd w:val="clear" w:color="auto" w:fill="FFFFFF"/>
        </w:rPr>
        <w:t xml:space="preserve"> Sistema de Informações de Crédito – SCR;</w:t>
      </w:r>
    </w:p>
    <w:p w14:paraId="1A014676" w14:textId="77777777" w:rsidR="00854800" w:rsidRPr="00547AE9" w:rsidRDefault="00854800" w:rsidP="00854800">
      <w:pPr>
        <w:pStyle w:val="PargrafodaLista"/>
        <w:rPr>
          <w:rFonts w:ascii="Arial" w:hAnsi="Arial" w:cs="Arial"/>
          <w:strike/>
          <w:highlight w:val="yellow"/>
        </w:rPr>
      </w:pPr>
    </w:p>
    <w:p w14:paraId="3DF8E194" w14:textId="77777777" w:rsidR="00854800" w:rsidRPr="00547AE9" w:rsidRDefault="00854800" w:rsidP="00854800">
      <w:pPr>
        <w:widowControl w:val="0"/>
        <w:numPr>
          <w:ilvl w:val="0"/>
          <w:numId w:val="33"/>
        </w:numPr>
        <w:ind w:left="0" w:firstLine="0"/>
        <w:jc w:val="both"/>
        <w:rPr>
          <w:rFonts w:ascii="Arial" w:hAnsi="Arial" w:cs="Arial"/>
          <w:strike/>
          <w:highlight w:val="yellow"/>
        </w:rPr>
      </w:pPr>
      <w:r w:rsidRPr="00547AE9">
        <w:rPr>
          <w:rFonts w:ascii="Arial" w:hAnsi="Arial" w:cs="Arial"/>
          <w:strike/>
          <w:highlight w:val="yellow"/>
        </w:rPr>
        <w:t>não ter as suas contas relativas ao exercício de cargo de administração em sociedades cooperativas reprovadas pela respectiva assembleia geral ordinária;</w:t>
      </w:r>
    </w:p>
    <w:p w14:paraId="0FF2B3E6" w14:textId="77777777" w:rsidR="00854800" w:rsidRPr="00547AE9" w:rsidRDefault="00854800" w:rsidP="00854800">
      <w:pPr>
        <w:pStyle w:val="PargrafodaLista"/>
        <w:rPr>
          <w:rFonts w:ascii="Arial" w:hAnsi="Arial" w:cs="Arial"/>
          <w:strike/>
          <w:highlight w:val="yellow"/>
        </w:rPr>
      </w:pPr>
    </w:p>
    <w:p w14:paraId="6CEC3CD1" w14:textId="77777777" w:rsidR="00854800" w:rsidRPr="00547AE9" w:rsidRDefault="00854800" w:rsidP="00854800">
      <w:pPr>
        <w:pStyle w:val="Corpodetexto"/>
        <w:jc w:val="both"/>
        <w:rPr>
          <w:rFonts w:ascii="Arial" w:eastAsia="Calibri" w:hAnsi="Arial" w:cs="Arial"/>
          <w:strike/>
          <w:highlight w:val="yellow"/>
        </w:rPr>
      </w:pPr>
      <w:r w:rsidRPr="00547AE9">
        <w:rPr>
          <w:rFonts w:ascii="Arial" w:hAnsi="Arial" w:cs="Arial"/>
          <w:strike/>
          <w:highlight w:val="yellow"/>
        </w:rPr>
        <w:t xml:space="preserve">§1º </w:t>
      </w:r>
      <w:r w:rsidRPr="00547AE9">
        <w:rPr>
          <w:rFonts w:ascii="Arial" w:eastAsia="Calibri" w:hAnsi="Arial" w:cs="Arial"/>
          <w:strike/>
          <w:highlight w:val="yellow"/>
        </w:rPr>
        <w:t>- Considera-se associado ativo aquele que, num período de 6 meses consecutivos, mantenha qualquer operação ativa ou passiva com a Cooperativa, excetuando-se o capital social.</w:t>
      </w:r>
    </w:p>
    <w:p w14:paraId="3DE61BF5" w14:textId="77777777" w:rsidR="00854800" w:rsidRPr="00547AE9" w:rsidRDefault="00854800" w:rsidP="00854800">
      <w:pPr>
        <w:pStyle w:val="Corpodetexto"/>
        <w:jc w:val="both"/>
        <w:rPr>
          <w:rFonts w:ascii="Arial" w:eastAsia="Calibri" w:hAnsi="Arial" w:cs="Arial"/>
          <w:strike/>
          <w:highlight w:val="yellow"/>
        </w:rPr>
      </w:pPr>
    </w:p>
    <w:p w14:paraId="3FCB4D90" w14:textId="77777777" w:rsidR="00854800" w:rsidRPr="00547AE9" w:rsidRDefault="00854800" w:rsidP="00854800">
      <w:pPr>
        <w:pStyle w:val="Corpodetexto"/>
        <w:jc w:val="both"/>
        <w:rPr>
          <w:rFonts w:ascii="Arial" w:hAnsi="Arial" w:cs="Arial"/>
          <w:strike/>
          <w:highlight w:val="yellow"/>
        </w:rPr>
      </w:pPr>
      <w:r w:rsidRPr="00547AE9">
        <w:rPr>
          <w:rFonts w:ascii="Arial" w:hAnsi="Arial" w:cs="Arial"/>
          <w:strike/>
          <w:highlight w:val="yellow"/>
        </w:rPr>
        <w:t>§2º - Operação baixada como prejuízo compreende a operação de crédito considerada contabilmente como perda pela Instituição Financeira integrante do Sistema Financeiro Nacional, devidamente registrada no Sistema de Informações de Crédito – SCR como operação baixada como prejuízo.</w:t>
      </w:r>
    </w:p>
    <w:p w14:paraId="756B52B1" w14:textId="77777777" w:rsidR="00854800" w:rsidRPr="00547AE9" w:rsidRDefault="00854800" w:rsidP="00854800">
      <w:pPr>
        <w:pStyle w:val="Corpodetexto"/>
        <w:jc w:val="both"/>
        <w:rPr>
          <w:rFonts w:ascii="Arial" w:hAnsi="Arial" w:cs="Arial"/>
          <w:strike/>
          <w:highlight w:val="yellow"/>
        </w:rPr>
      </w:pPr>
    </w:p>
    <w:p w14:paraId="31505826" w14:textId="77777777" w:rsidR="00854800" w:rsidRPr="00547AE9" w:rsidRDefault="00854800" w:rsidP="00854800">
      <w:pPr>
        <w:pStyle w:val="Corpodetexto"/>
        <w:jc w:val="both"/>
        <w:rPr>
          <w:rFonts w:ascii="Arial" w:hAnsi="Arial" w:cs="Arial"/>
          <w:strike/>
          <w:highlight w:val="yellow"/>
        </w:rPr>
      </w:pPr>
      <w:r w:rsidRPr="00547AE9">
        <w:rPr>
          <w:rFonts w:ascii="Arial" w:hAnsi="Arial" w:cs="Arial"/>
          <w:strike/>
          <w:highlight w:val="yellow"/>
        </w:rPr>
        <w:t>§3º - A condição descrita no inciso III será apurada pela Comissão Eleitoral Originária quando da análise de atendimento ou não pelos candidatos das condições de candidatura e elegibilidade previstas neste Regimento e no Estatuto Social do SICOOB UBERABA.</w:t>
      </w:r>
    </w:p>
    <w:p w14:paraId="7252696B" w14:textId="77777777" w:rsidR="00854800" w:rsidRPr="00547AE9" w:rsidRDefault="00854800" w:rsidP="00854800">
      <w:pPr>
        <w:pStyle w:val="Corpodetexto"/>
        <w:jc w:val="both"/>
        <w:rPr>
          <w:rFonts w:ascii="Arial" w:hAnsi="Arial" w:cs="Arial"/>
          <w:strike/>
          <w:highlight w:val="yellow"/>
        </w:rPr>
      </w:pPr>
    </w:p>
    <w:p w14:paraId="5EA30FE0" w14:textId="77777777" w:rsidR="00854800" w:rsidRPr="00547AE9" w:rsidRDefault="00854800" w:rsidP="00854800">
      <w:pPr>
        <w:widowControl w:val="0"/>
        <w:jc w:val="both"/>
        <w:rPr>
          <w:rFonts w:ascii="Arial" w:hAnsi="Arial" w:cs="Arial"/>
          <w:strike/>
          <w:highlight w:val="yellow"/>
        </w:rPr>
      </w:pPr>
      <w:r w:rsidRPr="00547AE9">
        <w:rPr>
          <w:rFonts w:ascii="Arial" w:hAnsi="Arial" w:cs="Arial"/>
          <w:strike/>
          <w:highlight w:val="yellow"/>
        </w:rPr>
        <w:t>§4º- Não é admitida a eleição de representante de pessoa jurídica integrante do quadro de associados, exceto na condição de associado pessoa natural.</w:t>
      </w:r>
    </w:p>
    <w:p w14:paraId="30A4F4B2" w14:textId="77777777" w:rsidR="00854800" w:rsidRPr="00547AE9" w:rsidRDefault="00854800" w:rsidP="00854800">
      <w:pPr>
        <w:widowControl w:val="0"/>
        <w:jc w:val="both"/>
        <w:rPr>
          <w:rFonts w:ascii="Arial" w:hAnsi="Arial" w:cs="Arial"/>
          <w:strike/>
          <w:highlight w:val="yellow"/>
        </w:rPr>
      </w:pPr>
    </w:p>
    <w:p w14:paraId="434C0EDB" w14:textId="77777777" w:rsidR="00854800" w:rsidRPr="00547AE9" w:rsidRDefault="00854800" w:rsidP="00854800">
      <w:pPr>
        <w:widowControl w:val="0"/>
        <w:jc w:val="both"/>
        <w:rPr>
          <w:rFonts w:ascii="Arial" w:hAnsi="Arial" w:cs="Arial"/>
          <w:strike/>
          <w:highlight w:val="yellow"/>
        </w:rPr>
      </w:pPr>
      <w:r w:rsidRPr="00547AE9">
        <w:rPr>
          <w:rFonts w:ascii="Arial" w:hAnsi="Arial" w:cs="Arial"/>
          <w:strike/>
          <w:highlight w:val="yellow"/>
        </w:rPr>
        <w:t>§5º - A diplomação em cargo público eletivo impede a candidatura aos cargos referidos no art. 1º.</w:t>
      </w:r>
    </w:p>
    <w:p w14:paraId="57E2B841" w14:textId="77777777" w:rsidR="00854800" w:rsidRPr="00547AE9" w:rsidRDefault="00854800" w:rsidP="00854800">
      <w:pPr>
        <w:widowControl w:val="0"/>
        <w:jc w:val="both"/>
        <w:rPr>
          <w:rFonts w:ascii="Arial" w:hAnsi="Arial" w:cs="Arial"/>
          <w:strike/>
          <w:highlight w:val="yellow"/>
        </w:rPr>
      </w:pPr>
    </w:p>
    <w:p w14:paraId="2FC38781" w14:textId="77777777" w:rsidR="00854800" w:rsidRPr="00547AE9" w:rsidRDefault="00854800" w:rsidP="00854800">
      <w:pPr>
        <w:widowControl w:val="0"/>
        <w:jc w:val="both"/>
        <w:rPr>
          <w:rFonts w:ascii="Arial" w:hAnsi="Arial" w:cs="Arial"/>
          <w:strike/>
          <w:highlight w:val="yellow"/>
        </w:rPr>
      </w:pPr>
      <w:r w:rsidRPr="00547AE9">
        <w:rPr>
          <w:rFonts w:ascii="Arial" w:hAnsi="Arial" w:cs="Arial"/>
          <w:strike/>
          <w:highlight w:val="yellow"/>
        </w:rPr>
        <w:t xml:space="preserve">§6º- Entendem-se como cargo público eletivo aqueles agentes políticos investidos em seus cargos por meio de processos eleitorais (Vereador, Prefeito, Vice-prefeito, Deputado Estadual e Federal, Senador, Governador, Vice-governador, Presidente da República, Vice-presidente da república), conforme a </w:t>
      </w:r>
      <w:proofErr w:type="gramStart"/>
      <w:r w:rsidRPr="00547AE9">
        <w:rPr>
          <w:rFonts w:ascii="Arial" w:hAnsi="Arial" w:cs="Arial"/>
          <w:strike/>
          <w:highlight w:val="yellow"/>
        </w:rPr>
        <w:t>legislação eleitoral e constitucional vigentes</w:t>
      </w:r>
      <w:proofErr w:type="gramEnd"/>
      <w:r w:rsidRPr="00547AE9">
        <w:rPr>
          <w:rFonts w:ascii="Arial" w:hAnsi="Arial" w:cs="Arial"/>
          <w:strike/>
          <w:highlight w:val="yellow"/>
        </w:rPr>
        <w:t>.</w:t>
      </w:r>
    </w:p>
    <w:p w14:paraId="7B323D4C" w14:textId="77777777" w:rsidR="00854800" w:rsidRPr="00547AE9" w:rsidRDefault="00854800" w:rsidP="00854800">
      <w:pPr>
        <w:widowControl w:val="0"/>
        <w:jc w:val="both"/>
        <w:rPr>
          <w:rFonts w:ascii="Arial" w:hAnsi="Arial" w:cs="Arial"/>
          <w:strike/>
          <w:highlight w:val="yellow"/>
        </w:rPr>
      </w:pPr>
    </w:p>
    <w:p w14:paraId="516679DB" w14:textId="77777777" w:rsidR="00854800" w:rsidRPr="00547AE9" w:rsidRDefault="00854800" w:rsidP="00854800">
      <w:pPr>
        <w:widowControl w:val="0"/>
        <w:jc w:val="both"/>
        <w:rPr>
          <w:rFonts w:ascii="Arial" w:hAnsi="Arial" w:cs="Arial"/>
          <w:strike/>
          <w:highlight w:val="yellow"/>
        </w:rPr>
      </w:pPr>
      <w:r w:rsidRPr="00547AE9">
        <w:rPr>
          <w:rFonts w:ascii="Arial" w:hAnsi="Arial" w:cs="Arial"/>
          <w:strike/>
          <w:highlight w:val="yellow"/>
        </w:rPr>
        <w:t>§7º- Um candidato somente poderá fazer parte de uma das chapas concorrentes, independente de para qual órgão estatutário estiver concorrendo.</w:t>
      </w:r>
    </w:p>
    <w:p w14:paraId="635D9A1A" w14:textId="77777777" w:rsidR="00854800" w:rsidRPr="00547AE9" w:rsidRDefault="00854800" w:rsidP="00854800">
      <w:pPr>
        <w:widowControl w:val="0"/>
        <w:jc w:val="both"/>
        <w:rPr>
          <w:rFonts w:ascii="Arial" w:hAnsi="Arial" w:cs="Arial"/>
          <w:strike/>
          <w:highlight w:val="yellow"/>
        </w:rPr>
      </w:pPr>
    </w:p>
    <w:p w14:paraId="18EDC598" w14:textId="77777777" w:rsidR="00854800" w:rsidRPr="00547AE9" w:rsidRDefault="00854800" w:rsidP="00854800">
      <w:pPr>
        <w:widowControl w:val="0"/>
        <w:jc w:val="both"/>
        <w:rPr>
          <w:rFonts w:ascii="Arial" w:hAnsi="Arial" w:cs="Arial"/>
          <w:strike/>
        </w:rPr>
      </w:pPr>
      <w:r w:rsidRPr="00547AE9">
        <w:rPr>
          <w:rFonts w:ascii="Arial" w:hAnsi="Arial" w:cs="Arial"/>
          <w:strike/>
          <w:highlight w:val="yellow"/>
        </w:rPr>
        <w:t>§8º- Os pré-requisitos considerados desejáveis na Política de Sucessão de Administradores do SICOOB UBERABA, por não serem obrigatórios, não serão impeditivos à candidatura, tampouco ao exercício do cargo na Cooperativa.</w:t>
      </w:r>
    </w:p>
    <w:p w14:paraId="2F2DB5F3" w14:textId="77777777" w:rsidR="00854800" w:rsidRPr="00547AE9" w:rsidRDefault="00854800" w:rsidP="00804187">
      <w:pPr>
        <w:spacing w:before="240" w:after="240"/>
        <w:jc w:val="both"/>
        <w:rPr>
          <w:rFonts w:ascii="Arial" w:hAnsi="Arial" w:cs="Arial"/>
        </w:rPr>
      </w:pPr>
    </w:p>
    <w:p w14:paraId="344FC71F" w14:textId="77777777" w:rsidR="00804187" w:rsidRPr="00547AE9" w:rsidRDefault="00804187" w:rsidP="00804187">
      <w:pPr>
        <w:pStyle w:val="Ttulo1"/>
        <w:spacing w:after="240"/>
        <w:jc w:val="center"/>
        <w:rPr>
          <w:rFonts w:ascii="Arial" w:eastAsiaTheme="minorEastAsia" w:hAnsi="Arial" w:cs="Arial"/>
          <w:b/>
          <w:color w:val="auto"/>
          <w:sz w:val="24"/>
          <w:szCs w:val="24"/>
        </w:rPr>
      </w:pPr>
      <w:r w:rsidRPr="00547AE9">
        <w:rPr>
          <w:rFonts w:ascii="Arial" w:eastAsiaTheme="minorEastAsia" w:hAnsi="Arial" w:cs="Arial"/>
          <w:b/>
          <w:color w:val="auto"/>
          <w:sz w:val="24"/>
          <w:szCs w:val="24"/>
        </w:rPr>
        <w:t>CAPÍTULO II - DA CONVOCAÇÃO DAS ELEIÇÕES</w:t>
      </w:r>
    </w:p>
    <w:p w14:paraId="7396CBAC" w14:textId="2E871DDB" w:rsidR="00804187" w:rsidRPr="00547AE9" w:rsidRDefault="00804187" w:rsidP="00804187">
      <w:pPr>
        <w:widowControl w:val="0"/>
        <w:spacing w:before="240" w:after="240"/>
        <w:jc w:val="both"/>
        <w:rPr>
          <w:rFonts w:ascii="Arial" w:hAnsi="Arial" w:cs="Arial"/>
          <w:color w:val="FF0000"/>
        </w:rPr>
      </w:pPr>
      <w:r w:rsidRPr="00547AE9">
        <w:rPr>
          <w:rFonts w:ascii="Arial" w:hAnsi="Arial" w:cs="Arial"/>
        </w:rPr>
        <w:t xml:space="preserve">Art. 2º- As eleições serão realizadas em Assembleia Geral e convocadas na forma prevista no Estatuto Social, com </w:t>
      </w:r>
      <w:r w:rsidRPr="00547AE9">
        <w:rPr>
          <w:rFonts w:ascii="Arial" w:hAnsi="Arial" w:cs="Arial"/>
          <w:color w:val="000000" w:themeColor="text1"/>
        </w:rPr>
        <w:t xml:space="preserve">antecedência mínima de </w:t>
      </w:r>
      <w:r w:rsidRPr="00547AE9">
        <w:rPr>
          <w:rFonts w:ascii="Arial" w:hAnsi="Arial" w:cs="Arial"/>
        </w:rPr>
        <w:t xml:space="preserve">20 (vinte) </w:t>
      </w:r>
      <w:r w:rsidRPr="00547AE9">
        <w:rPr>
          <w:rFonts w:ascii="Arial" w:hAnsi="Arial" w:cs="Arial"/>
          <w:color w:val="FF0000"/>
        </w:rPr>
        <w:t xml:space="preserve">dias </w:t>
      </w:r>
      <w:r w:rsidR="4F005882" w:rsidRPr="00547AE9">
        <w:rPr>
          <w:rFonts w:ascii="Arial" w:hAnsi="Arial" w:cs="Arial"/>
          <w:color w:val="FF0000"/>
        </w:rPr>
        <w:t>corridos</w:t>
      </w:r>
      <w:r w:rsidRPr="00547AE9">
        <w:rPr>
          <w:rFonts w:ascii="Arial" w:hAnsi="Arial" w:cs="Arial"/>
          <w:color w:val="FF0000"/>
        </w:rPr>
        <w:t xml:space="preserve"> </w:t>
      </w:r>
      <w:r w:rsidRPr="00547AE9">
        <w:rPr>
          <w:rFonts w:ascii="Arial" w:hAnsi="Arial" w:cs="Arial"/>
        </w:rPr>
        <w:t>contados da data de realização do pleito.</w:t>
      </w:r>
      <w:r w:rsidRPr="00547AE9">
        <w:rPr>
          <w:rFonts w:ascii="Arial" w:hAnsi="Arial" w:cs="Arial"/>
          <w:color w:val="FF0000"/>
        </w:rPr>
        <w:t xml:space="preserve">  </w:t>
      </w:r>
    </w:p>
    <w:p w14:paraId="7B107666" w14:textId="77777777" w:rsidR="00804187" w:rsidRPr="00547AE9" w:rsidRDefault="00804187" w:rsidP="00804187">
      <w:pPr>
        <w:widowControl w:val="0"/>
        <w:spacing w:before="240" w:after="240"/>
        <w:jc w:val="both"/>
        <w:rPr>
          <w:rFonts w:ascii="Arial" w:hAnsi="Arial" w:cs="Arial"/>
        </w:rPr>
      </w:pPr>
      <w:r w:rsidRPr="00547AE9">
        <w:rPr>
          <w:rFonts w:ascii="Arial" w:hAnsi="Arial" w:cs="Arial"/>
        </w:rPr>
        <w:t xml:space="preserve">§ 1º- Para os fins do disposto no </w:t>
      </w:r>
      <w:r w:rsidRPr="00547AE9">
        <w:rPr>
          <w:rFonts w:ascii="Arial" w:hAnsi="Arial" w:cs="Arial"/>
          <w:i/>
          <w:iCs/>
        </w:rPr>
        <w:t>caput</w:t>
      </w:r>
      <w:r w:rsidRPr="00547AE9">
        <w:rPr>
          <w:rFonts w:ascii="Arial" w:hAnsi="Arial" w:cs="Arial"/>
        </w:rPr>
        <w:t>, as assembleias podem ser:</w:t>
      </w:r>
    </w:p>
    <w:p w14:paraId="419B1D11" w14:textId="77777777" w:rsidR="00804187" w:rsidRPr="00547AE9" w:rsidRDefault="00804187" w:rsidP="00804187">
      <w:pPr>
        <w:widowControl w:val="0"/>
        <w:spacing w:before="240" w:after="240"/>
        <w:jc w:val="both"/>
        <w:rPr>
          <w:rFonts w:ascii="Arial" w:hAnsi="Arial" w:cs="Arial"/>
        </w:rPr>
      </w:pPr>
      <w:r w:rsidRPr="00547AE9">
        <w:rPr>
          <w:rFonts w:ascii="Arial" w:hAnsi="Arial" w:cs="Arial"/>
        </w:rPr>
        <w:t xml:space="preserve">I – </w:t>
      </w:r>
      <w:proofErr w:type="gramStart"/>
      <w:r w:rsidRPr="00547AE9">
        <w:rPr>
          <w:rFonts w:ascii="Arial" w:hAnsi="Arial" w:cs="Arial"/>
        </w:rPr>
        <w:t>presenciais</w:t>
      </w:r>
      <w:proofErr w:type="gramEnd"/>
      <w:r w:rsidRPr="00547AE9">
        <w:rPr>
          <w:rFonts w:ascii="Arial" w:hAnsi="Arial" w:cs="Arial"/>
        </w:rPr>
        <w:t>, quando os associados forem convocados para participar e votar apenas presencialmente;</w:t>
      </w:r>
    </w:p>
    <w:p w14:paraId="76B6F24F" w14:textId="77777777" w:rsidR="00804187" w:rsidRPr="00547AE9" w:rsidRDefault="00804187" w:rsidP="00804187">
      <w:pPr>
        <w:widowControl w:val="0"/>
        <w:spacing w:before="240" w:after="240"/>
        <w:jc w:val="both"/>
        <w:rPr>
          <w:rFonts w:ascii="Arial" w:hAnsi="Arial" w:cs="Arial"/>
        </w:rPr>
      </w:pPr>
      <w:r w:rsidRPr="00547AE9">
        <w:rPr>
          <w:rFonts w:ascii="Arial" w:hAnsi="Arial" w:cs="Arial"/>
        </w:rPr>
        <w:t xml:space="preserve">II - </w:t>
      </w:r>
      <w:proofErr w:type="gramStart"/>
      <w:r w:rsidRPr="00547AE9">
        <w:rPr>
          <w:rFonts w:ascii="Arial" w:hAnsi="Arial" w:cs="Arial"/>
        </w:rPr>
        <w:t>semipresenciais</w:t>
      </w:r>
      <w:proofErr w:type="gramEnd"/>
      <w:r w:rsidRPr="00547AE9">
        <w:rPr>
          <w:rFonts w:ascii="Arial" w:hAnsi="Arial" w:cs="Arial"/>
        </w:rPr>
        <w:t xml:space="preserve">, quando os associados forem convocados para participar e votar presencialmente, no local físico da realização da Assembleia ou à distância, nos termos do § 2º; ou </w:t>
      </w:r>
    </w:p>
    <w:p w14:paraId="637AB86F" w14:textId="77777777" w:rsidR="00804187" w:rsidRPr="00547AE9" w:rsidRDefault="00804187" w:rsidP="00804187">
      <w:pPr>
        <w:widowControl w:val="0"/>
        <w:spacing w:before="240" w:after="240"/>
        <w:jc w:val="both"/>
        <w:rPr>
          <w:rFonts w:ascii="Arial" w:hAnsi="Arial" w:cs="Arial"/>
        </w:rPr>
      </w:pPr>
      <w:r w:rsidRPr="00547AE9">
        <w:rPr>
          <w:rFonts w:ascii="Arial" w:hAnsi="Arial" w:cs="Arial"/>
        </w:rPr>
        <w:t>III - digitais, quando os associados forem convocados para participar e votar apena</w:t>
      </w:r>
      <w:r w:rsidRPr="00547AE9">
        <w:rPr>
          <w:rFonts w:ascii="Arial" w:hAnsi="Arial" w:cs="Arial"/>
          <w:color w:val="000000"/>
        </w:rPr>
        <w:t>s à distância, nos termos do § 2º, caso em que</w:t>
      </w:r>
      <w:r w:rsidRPr="00547AE9">
        <w:rPr>
          <w:rFonts w:ascii="Arial" w:hAnsi="Arial" w:cs="Arial"/>
        </w:rPr>
        <w:t xml:space="preserve"> a assembleia não será realizado em nenhum local físico.</w:t>
      </w:r>
    </w:p>
    <w:p w14:paraId="76025E5A" w14:textId="77777777" w:rsidR="00804187" w:rsidRPr="00547AE9" w:rsidRDefault="00804187" w:rsidP="00804187">
      <w:pPr>
        <w:widowControl w:val="0"/>
        <w:spacing w:before="240" w:after="240"/>
        <w:jc w:val="both"/>
        <w:rPr>
          <w:rFonts w:ascii="Arial" w:hAnsi="Arial" w:cs="Arial"/>
        </w:rPr>
      </w:pPr>
      <w:r w:rsidRPr="00547AE9">
        <w:rPr>
          <w:rFonts w:ascii="Arial" w:hAnsi="Arial" w:cs="Arial"/>
        </w:rPr>
        <w:t xml:space="preserve">§ 2º- A participação e a votação a distância dos associados ocorrerão mediante atuação remota, via sistema eletrônico. </w:t>
      </w:r>
    </w:p>
    <w:p w14:paraId="53EA8F57" w14:textId="77777777" w:rsidR="00804187" w:rsidRPr="00547AE9" w:rsidRDefault="00804187" w:rsidP="00804187">
      <w:pPr>
        <w:widowControl w:val="0"/>
        <w:spacing w:before="240" w:after="240"/>
        <w:jc w:val="both"/>
        <w:rPr>
          <w:rFonts w:ascii="Arial" w:hAnsi="Arial" w:cs="Arial"/>
        </w:rPr>
      </w:pPr>
      <w:r w:rsidRPr="00547AE9">
        <w:rPr>
          <w:rFonts w:ascii="Arial" w:hAnsi="Arial" w:cs="Arial"/>
        </w:rPr>
        <w:t>§ 3º- Para todos os fins legais, as assembleias digitais serão consideradas como realizadas na sede da sociedade.</w:t>
      </w:r>
    </w:p>
    <w:p w14:paraId="6889E521" w14:textId="77777777" w:rsidR="00804187" w:rsidRPr="00547AE9" w:rsidRDefault="00804187" w:rsidP="00804187">
      <w:pPr>
        <w:widowControl w:val="0"/>
        <w:spacing w:before="240" w:after="240"/>
        <w:jc w:val="both"/>
        <w:rPr>
          <w:rFonts w:ascii="Arial" w:hAnsi="Arial" w:cs="Arial"/>
        </w:rPr>
      </w:pPr>
      <w:r w:rsidRPr="00547AE9">
        <w:rPr>
          <w:rFonts w:ascii="Arial" w:hAnsi="Arial" w:cs="Arial"/>
        </w:rPr>
        <w:t>§ 4º- Para as assembleias semipresenciais e digitais, a Cooperativa deve adotar sistema e tecnologia acessível para que todos os associados participem e votem a distância e que atenda às exigências das regulamentações em vigor;</w:t>
      </w:r>
    </w:p>
    <w:p w14:paraId="0D280BBE" w14:textId="77777777" w:rsidR="00804187" w:rsidRPr="00547AE9" w:rsidRDefault="00804187" w:rsidP="00804187">
      <w:pPr>
        <w:widowControl w:val="0"/>
        <w:spacing w:before="240" w:after="240"/>
        <w:jc w:val="both"/>
        <w:rPr>
          <w:rFonts w:ascii="Arial" w:hAnsi="Arial" w:cs="Arial"/>
        </w:rPr>
      </w:pPr>
      <w:r w:rsidRPr="00547AE9">
        <w:rPr>
          <w:rFonts w:ascii="Arial" w:hAnsi="Arial" w:cs="Arial"/>
        </w:rPr>
        <w:lastRenderedPageBreak/>
        <w:t>§ 5º</w:t>
      </w:r>
      <w:proofErr w:type="gramStart"/>
      <w:r w:rsidRPr="00547AE9">
        <w:rPr>
          <w:rFonts w:ascii="Arial" w:hAnsi="Arial" w:cs="Arial"/>
        </w:rPr>
        <w:t>-  Além</w:t>
      </w:r>
      <w:proofErr w:type="gramEnd"/>
      <w:r w:rsidRPr="00547AE9">
        <w:rPr>
          <w:rFonts w:ascii="Arial" w:hAnsi="Arial" w:cs="Arial"/>
        </w:rPr>
        <w:t xml:space="preserve"> dos requisitos exigidos no Estatuto Social da Cooperativa para convocação de Assembleia Geral, o Edital de Convocação das Eleições deverá conter obrigatoriamente os seguintes dados:</w:t>
      </w:r>
    </w:p>
    <w:p w14:paraId="545728F3" w14:textId="77777777" w:rsidR="00804187" w:rsidRPr="00547AE9" w:rsidRDefault="00804187" w:rsidP="00804187">
      <w:pPr>
        <w:widowControl w:val="0"/>
        <w:spacing w:before="240" w:after="240"/>
        <w:jc w:val="both"/>
        <w:rPr>
          <w:rFonts w:ascii="Arial" w:hAnsi="Arial" w:cs="Arial"/>
        </w:rPr>
      </w:pPr>
      <w:r w:rsidRPr="00547AE9">
        <w:rPr>
          <w:rFonts w:ascii="Arial" w:hAnsi="Arial" w:cs="Arial"/>
        </w:rPr>
        <w:t xml:space="preserve">I- </w:t>
      </w:r>
      <w:proofErr w:type="gramStart"/>
      <w:r w:rsidRPr="00547AE9">
        <w:rPr>
          <w:rFonts w:ascii="Arial" w:hAnsi="Arial" w:cs="Arial"/>
        </w:rPr>
        <w:t>data e indicação</w:t>
      </w:r>
      <w:proofErr w:type="gramEnd"/>
      <w:r w:rsidRPr="00547AE9">
        <w:rPr>
          <w:rFonts w:ascii="Arial" w:hAnsi="Arial" w:cs="Arial"/>
        </w:rPr>
        <w:t xml:space="preserve"> se a Assembleia Geral será presencial, semipresencial ou digital;</w:t>
      </w:r>
    </w:p>
    <w:p w14:paraId="2ECAE392" w14:textId="77777777" w:rsidR="00804187" w:rsidRPr="00547AE9" w:rsidRDefault="00804187" w:rsidP="00804187">
      <w:pPr>
        <w:widowControl w:val="0"/>
        <w:spacing w:before="240" w:after="240"/>
        <w:jc w:val="both"/>
        <w:rPr>
          <w:rFonts w:ascii="Arial" w:hAnsi="Arial" w:cs="Arial"/>
        </w:rPr>
      </w:pPr>
      <w:r w:rsidRPr="00547AE9">
        <w:rPr>
          <w:rFonts w:ascii="Arial" w:hAnsi="Arial" w:cs="Arial"/>
        </w:rPr>
        <w:t xml:space="preserve">II – </w:t>
      </w:r>
      <w:proofErr w:type="gramStart"/>
      <w:r w:rsidRPr="00547AE9">
        <w:rPr>
          <w:rFonts w:ascii="Arial" w:hAnsi="Arial" w:cs="Arial"/>
        </w:rPr>
        <w:t>detalhamento</w:t>
      </w:r>
      <w:proofErr w:type="gramEnd"/>
      <w:r w:rsidRPr="00547AE9">
        <w:rPr>
          <w:rFonts w:ascii="Arial" w:hAnsi="Arial" w:cs="Arial"/>
        </w:rPr>
        <w:t xml:space="preserve"> de como os associados podem participar e votar a distância, caso realizada semipresencial ou digital. O detalhamento da votação poderá ser divulgado no anúncio de convocação de forma resumida, com indicação de endereço eletrônico na rede mundial de computadores onde as informações completas devem estar disponíveis.</w:t>
      </w:r>
    </w:p>
    <w:p w14:paraId="38892418" w14:textId="77777777" w:rsidR="00804187" w:rsidRPr="00547AE9" w:rsidRDefault="00804187" w:rsidP="00804187">
      <w:pPr>
        <w:widowControl w:val="0"/>
        <w:spacing w:before="240" w:after="240"/>
        <w:jc w:val="both"/>
        <w:rPr>
          <w:rFonts w:ascii="Arial" w:hAnsi="Arial" w:cs="Arial"/>
        </w:rPr>
      </w:pPr>
      <w:r w:rsidRPr="00547AE9">
        <w:rPr>
          <w:rFonts w:ascii="Arial" w:hAnsi="Arial" w:cs="Arial"/>
        </w:rPr>
        <w:t>III - local da votação, se presencial ou semipresencial;</w:t>
      </w:r>
    </w:p>
    <w:p w14:paraId="003A6E36" w14:textId="77777777" w:rsidR="00804187" w:rsidRPr="00547AE9" w:rsidRDefault="00804187" w:rsidP="00804187">
      <w:pPr>
        <w:widowControl w:val="0"/>
        <w:spacing w:before="240" w:after="240"/>
        <w:jc w:val="both"/>
        <w:rPr>
          <w:rFonts w:ascii="Arial" w:hAnsi="Arial" w:cs="Arial"/>
        </w:rPr>
      </w:pPr>
      <w:r w:rsidRPr="00547AE9">
        <w:rPr>
          <w:rFonts w:ascii="Arial" w:hAnsi="Arial" w:cs="Arial"/>
        </w:rPr>
        <w:t xml:space="preserve">IV- </w:t>
      </w:r>
      <w:proofErr w:type="gramStart"/>
      <w:r w:rsidRPr="00547AE9">
        <w:rPr>
          <w:rFonts w:ascii="Arial" w:hAnsi="Arial" w:cs="Arial"/>
        </w:rPr>
        <w:t>horário</w:t>
      </w:r>
      <w:proofErr w:type="gramEnd"/>
      <w:r w:rsidRPr="00547AE9">
        <w:rPr>
          <w:rFonts w:ascii="Arial" w:hAnsi="Arial" w:cs="Arial"/>
        </w:rPr>
        <w:t xml:space="preserve"> máximo de duração, com os seguintes dizeres: </w:t>
      </w:r>
    </w:p>
    <w:p w14:paraId="5CA2B7A7" w14:textId="7C54ECEE" w:rsidR="00804187" w:rsidRPr="00547AE9" w:rsidRDefault="00804187" w:rsidP="00804187">
      <w:pPr>
        <w:widowControl w:val="0"/>
        <w:numPr>
          <w:ilvl w:val="0"/>
          <w:numId w:val="11"/>
        </w:numPr>
        <w:spacing w:before="240" w:after="240"/>
        <w:jc w:val="both"/>
        <w:rPr>
          <w:rFonts w:ascii="Arial" w:hAnsi="Arial" w:cs="Arial"/>
        </w:rPr>
      </w:pPr>
      <w:r w:rsidRPr="00547AE9">
        <w:rPr>
          <w:rFonts w:ascii="Arial" w:hAnsi="Arial" w:cs="Arial"/>
        </w:rPr>
        <w:t xml:space="preserve">se presencial:  o processo de votação terá a duração de </w:t>
      </w:r>
      <w:r w:rsidRPr="00547AE9">
        <w:rPr>
          <w:rFonts w:ascii="Arial" w:hAnsi="Arial" w:cs="Arial"/>
          <w:color w:val="FF0000"/>
        </w:rPr>
        <w:t>2 (DUAS)</w:t>
      </w:r>
      <w:r w:rsidRPr="00547AE9">
        <w:rPr>
          <w:rFonts w:ascii="Arial" w:hAnsi="Arial" w:cs="Arial"/>
        </w:rPr>
        <w:t xml:space="preserve"> horas ininterruptas, podendo ser encerrada num prazo menor, desde que todos os associados (ou delegados) com direito a voto presentes na fila para assinatura da lista de votação e na fila para votação, tenham votado;</w:t>
      </w:r>
    </w:p>
    <w:p w14:paraId="696C57AF" w14:textId="69C6796A" w:rsidR="00804187" w:rsidRPr="00547AE9" w:rsidRDefault="00804187" w:rsidP="00804187">
      <w:pPr>
        <w:widowControl w:val="0"/>
        <w:numPr>
          <w:ilvl w:val="0"/>
          <w:numId w:val="11"/>
        </w:numPr>
        <w:spacing w:before="240" w:after="240"/>
        <w:jc w:val="both"/>
        <w:rPr>
          <w:rFonts w:ascii="Arial" w:hAnsi="Arial" w:cs="Arial"/>
        </w:rPr>
      </w:pPr>
      <w:r w:rsidRPr="00547AE9">
        <w:rPr>
          <w:rFonts w:ascii="Arial" w:hAnsi="Arial" w:cs="Arial"/>
        </w:rPr>
        <w:t xml:space="preserve">se semipresencial ou digital: o processo de votação terá a duração de 15 (QUINZE) </w:t>
      </w:r>
      <w:r w:rsidRPr="00547AE9">
        <w:rPr>
          <w:rFonts w:ascii="Arial" w:hAnsi="Arial" w:cs="Arial"/>
          <w:color w:val="FF0000"/>
        </w:rPr>
        <w:t>minutos ininterruptos</w:t>
      </w:r>
      <w:r w:rsidRPr="00547AE9">
        <w:rPr>
          <w:rFonts w:ascii="Arial" w:hAnsi="Arial" w:cs="Arial"/>
        </w:rPr>
        <w:t>, a contar do encerramento da apresentação dos assuntos da ordem do dia.</w:t>
      </w:r>
    </w:p>
    <w:p w14:paraId="7C6CD0E0" w14:textId="77777777" w:rsidR="00804187" w:rsidRPr="00547AE9" w:rsidRDefault="00804187" w:rsidP="00804187">
      <w:pPr>
        <w:widowControl w:val="0"/>
        <w:spacing w:before="240" w:after="240"/>
        <w:jc w:val="both"/>
        <w:rPr>
          <w:rFonts w:ascii="Arial" w:hAnsi="Arial" w:cs="Arial"/>
        </w:rPr>
      </w:pPr>
      <w:r w:rsidRPr="00547AE9">
        <w:rPr>
          <w:rFonts w:ascii="Arial" w:hAnsi="Arial" w:cs="Arial"/>
        </w:rPr>
        <w:t xml:space="preserve">V- </w:t>
      </w:r>
      <w:proofErr w:type="gramStart"/>
      <w:r w:rsidRPr="00547AE9">
        <w:rPr>
          <w:rFonts w:ascii="Arial" w:hAnsi="Arial" w:cs="Arial"/>
        </w:rPr>
        <w:t>prazo</w:t>
      </w:r>
      <w:proofErr w:type="gramEnd"/>
      <w:r w:rsidRPr="00547AE9">
        <w:rPr>
          <w:rFonts w:ascii="Arial" w:hAnsi="Arial" w:cs="Arial"/>
        </w:rPr>
        <w:t xml:space="preserve"> para requerimento de registro de chapas e horários de funcionamento do setor da Cooperativa encarregado de efetuar o registro.</w:t>
      </w:r>
    </w:p>
    <w:p w14:paraId="75962EB0" w14:textId="77777777" w:rsidR="00804187" w:rsidRPr="00547AE9" w:rsidRDefault="00804187" w:rsidP="00804187">
      <w:pPr>
        <w:pStyle w:val="Ttulo1"/>
        <w:spacing w:after="240"/>
        <w:jc w:val="center"/>
        <w:rPr>
          <w:rFonts w:ascii="Arial" w:eastAsiaTheme="minorEastAsia" w:hAnsi="Arial" w:cs="Arial"/>
          <w:b/>
          <w:color w:val="auto"/>
          <w:sz w:val="24"/>
          <w:szCs w:val="24"/>
        </w:rPr>
      </w:pPr>
      <w:r w:rsidRPr="00547AE9">
        <w:rPr>
          <w:rFonts w:ascii="Arial" w:eastAsiaTheme="minorEastAsia" w:hAnsi="Arial" w:cs="Arial"/>
          <w:b/>
          <w:color w:val="auto"/>
          <w:sz w:val="24"/>
          <w:szCs w:val="24"/>
        </w:rPr>
        <w:t>CAPÍTULO III - DO REGISTRO DE CHAPAS</w:t>
      </w:r>
    </w:p>
    <w:p w14:paraId="1D8A05F5" w14:textId="7E2CCB91" w:rsidR="00804187" w:rsidRPr="00547AE9" w:rsidRDefault="00804187" w:rsidP="00804187">
      <w:pPr>
        <w:widowControl w:val="0"/>
        <w:spacing w:before="240" w:after="240"/>
        <w:jc w:val="both"/>
        <w:rPr>
          <w:rFonts w:ascii="Arial" w:hAnsi="Arial" w:cs="Arial"/>
        </w:rPr>
      </w:pPr>
      <w:r w:rsidRPr="00547AE9">
        <w:rPr>
          <w:rFonts w:ascii="Arial" w:hAnsi="Arial" w:cs="Arial"/>
        </w:rPr>
        <w:t xml:space="preserve">Art. 3º-O prazo para requerimento de registro de chapas será de 05 (cinco) dias úteis contados da data de publicação do Edital de Convocação. </w:t>
      </w:r>
    </w:p>
    <w:p w14:paraId="531350C2" w14:textId="209FFDA5" w:rsidR="00804187" w:rsidRPr="00547AE9" w:rsidRDefault="00804187" w:rsidP="00804187">
      <w:pPr>
        <w:widowControl w:val="0"/>
        <w:spacing w:before="240" w:after="240"/>
        <w:jc w:val="both"/>
        <w:rPr>
          <w:rFonts w:ascii="Arial" w:hAnsi="Arial" w:cs="Arial"/>
        </w:rPr>
      </w:pPr>
      <w:r w:rsidRPr="00547AE9">
        <w:rPr>
          <w:rFonts w:ascii="Arial" w:hAnsi="Arial" w:cs="Arial"/>
        </w:rPr>
        <w:t xml:space="preserve">§ 1º-O requerimento de registro de chapas far-se-á junto ao </w:t>
      </w:r>
      <w:r w:rsidRPr="00547AE9">
        <w:rPr>
          <w:rFonts w:ascii="Arial" w:hAnsi="Arial" w:cs="Arial"/>
          <w:color w:val="FF0000"/>
        </w:rPr>
        <w:t xml:space="preserve">Diretor de Riscos </w:t>
      </w:r>
      <w:r w:rsidRPr="00547AE9">
        <w:rPr>
          <w:rFonts w:ascii="Arial" w:hAnsi="Arial" w:cs="Arial"/>
        </w:rPr>
        <w:t>da Cooperativa ou junto à pessoa por ele designada, em dias úteis, no horário de 10h (dez horas) as 15h (quinze horas).</w:t>
      </w:r>
    </w:p>
    <w:p w14:paraId="270E0AA1" w14:textId="57742F17" w:rsidR="00804187" w:rsidRPr="00547AE9" w:rsidRDefault="00804187" w:rsidP="00804187">
      <w:pPr>
        <w:widowControl w:val="0"/>
        <w:spacing w:before="240" w:after="240"/>
        <w:jc w:val="both"/>
        <w:rPr>
          <w:rFonts w:ascii="Arial" w:hAnsi="Arial" w:cs="Arial"/>
        </w:rPr>
      </w:pPr>
      <w:r w:rsidRPr="00547AE9">
        <w:rPr>
          <w:rFonts w:ascii="Arial" w:hAnsi="Arial" w:cs="Arial"/>
        </w:rPr>
        <w:t xml:space="preserve">§ 2º - O requerimento de registro de chapa será endereçado à Cooperativa (modelo de requerimento – Anexo I e Anexo II), instruído com a ficha de qualificação dos candidatos (modelo de ficha – Anexo III), documentação que comprove a condição descrita no inciso </w:t>
      </w:r>
      <w:r w:rsidR="00DF1EDD" w:rsidRPr="00547AE9">
        <w:rPr>
          <w:rFonts w:ascii="Arial" w:hAnsi="Arial" w:cs="Arial"/>
          <w:color w:val="FF0000"/>
        </w:rPr>
        <w:t>IV</w:t>
      </w:r>
      <w:r w:rsidRPr="00547AE9">
        <w:rPr>
          <w:rFonts w:ascii="Arial" w:hAnsi="Arial" w:cs="Arial"/>
          <w:color w:val="FF0000"/>
        </w:rPr>
        <w:t xml:space="preserve"> </w:t>
      </w:r>
      <w:r w:rsidRPr="00547AE9">
        <w:rPr>
          <w:rFonts w:ascii="Arial" w:hAnsi="Arial" w:cs="Arial"/>
        </w:rPr>
        <w:t xml:space="preserve">do artigo </w:t>
      </w:r>
      <w:r w:rsidR="00DF1EDD" w:rsidRPr="00547AE9">
        <w:rPr>
          <w:rFonts w:ascii="Arial" w:hAnsi="Arial" w:cs="Arial"/>
          <w:color w:val="FF0000"/>
        </w:rPr>
        <w:t>39</w:t>
      </w:r>
      <w:r w:rsidRPr="00547AE9">
        <w:rPr>
          <w:rFonts w:ascii="Arial" w:hAnsi="Arial" w:cs="Arial"/>
          <w:color w:val="FF0000"/>
        </w:rPr>
        <w:t xml:space="preserve"> </w:t>
      </w:r>
      <w:r w:rsidRPr="00547AE9">
        <w:rPr>
          <w:rFonts w:ascii="Arial" w:hAnsi="Arial" w:cs="Arial"/>
        </w:rPr>
        <w:t xml:space="preserve">do Estatuto Social da Cooperativa, currículo do candidato e declaração, exceto se com mandato em vigor, conforme modelo em anexo (Anexo IV e Anexo V) acompanhada das seguintes certidões do respectivo domicílio do candidato e de eventuais empresas controladas ou administradas pelo candidato: </w:t>
      </w:r>
    </w:p>
    <w:p w14:paraId="60BA8865" w14:textId="77777777" w:rsidR="00804187" w:rsidRPr="00547AE9" w:rsidRDefault="00804187" w:rsidP="00804187">
      <w:pPr>
        <w:numPr>
          <w:ilvl w:val="0"/>
          <w:numId w:val="7"/>
        </w:numPr>
        <w:autoSpaceDE w:val="0"/>
        <w:autoSpaceDN w:val="0"/>
        <w:adjustRightInd w:val="0"/>
        <w:spacing w:before="240" w:after="240" w:line="276" w:lineRule="auto"/>
        <w:rPr>
          <w:rFonts w:ascii="Arial" w:hAnsi="Arial" w:cs="Arial"/>
        </w:rPr>
      </w:pPr>
      <w:r w:rsidRPr="00547AE9">
        <w:rPr>
          <w:rFonts w:ascii="Arial" w:hAnsi="Arial" w:cs="Arial"/>
        </w:rPr>
        <w:t>Certidão de feitos da Justiça Federal (1ª e 2ª instâncias);</w:t>
      </w:r>
    </w:p>
    <w:p w14:paraId="6F0F7696" w14:textId="77777777" w:rsidR="00804187" w:rsidRPr="00547AE9" w:rsidRDefault="00804187" w:rsidP="00804187">
      <w:pPr>
        <w:numPr>
          <w:ilvl w:val="0"/>
          <w:numId w:val="7"/>
        </w:numPr>
        <w:autoSpaceDE w:val="0"/>
        <w:autoSpaceDN w:val="0"/>
        <w:adjustRightInd w:val="0"/>
        <w:spacing w:before="240" w:after="240" w:line="276" w:lineRule="auto"/>
        <w:rPr>
          <w:rFonts w:ascii="Arial" w:hAnsi="Arial" w:cs="Arial"/>
        </w:rPr>
      </w:pPr>
      <w:r w:rsidRPr="00547AE9">
        <w:rPr>
          <w:rFonts w:ascii="Arial" w:hAnsi="Arial" w:cs="Arial"/>
        </w:rPr>
        <w:t>Certidão de feitos da Justiça Estadual (1ª e 2ª instâncias);</w:t>
      </w:r>
    </w:p>
    <w:p w14:paraId="3F4547E9" w14:textId="77777777" w:rsidR="00804187" w:rsidRPr="00547AE9" w:rsidRDefault="00804187" w:rsidP="00804187">
      <w:pPr>
        <w:numPr>
          <w:ilvl w:val="0"/>
          <w:numId w:val="7"/>
        </w:numPr>
        <w:autoSpaceDE w:val="0"/>
        <w:autoSpaceDN w:val="0"/>
        <w:adjustRightInd w:val="0"/>
        <w:spacing w:before="240" w:after="240" w:line="276" w:lineRule="auto"/>
        <w:rPr>
          <w:rFonts w:ascii="Arial" w:hAnsi="Arial" w:cs="Arial"/>
        </w:rPr>
      </w:pPr>
      <w:r w:rsidRPr="00547AE9">
        <w:rPr>
          <w:rFonts w:ascii="Arial" w:hAnsi="Arial" w:cs="Arial"/>
        </w:rPr>
        <w:t>Tribunal Superior do Trabalho (Certidão Negativa de Débitos Trabalhistas);</w:t>
      </w:r>
    </w:p>
    <w:p w14:paraId="5FE49361" w14:textId="77777777" w:rsidR="00804187" w:rsidRPr="00547AE9" w:rsidRDefault="00804187" w:rsidP="00804187">
      <w:pPr>
        <w:numPr>
          <w:ilvl w:val="0"/>
          <w:numId w:val="7"/>
        </w:numPr>
        <w:autoSpaceDE w:val="0"/>
        <w:autoSpaceDN w:val="0"/>
        <w:adjustRightInd w:val="0"/>
        <w:spacing w:before="240" w:after="240" w:line="276" w:lineRule="auto"/>
        <w:rPr>
          <w:rFonts w:ascii="Arial" w:hAnsi="Arial" w:cs="Arial"/>
        </w:rPr>
      </w:pPr>
      <w:r w:rsidRPr="00547AE9">
        <w:rPr>
          <w:rFonts w:ascii="Arial" w:hAnsi="Arial" w:cs="Arial"/>
        </w:rPr>
        <w:lastRenderedPageBreak/>
        <w:t>Cartório de protesto de títulos;</w:t>
      </w:r>
    </w:p>
    <w:p w14:paraId="5EF6D2FE" w14:textId="77777777" w:rsidR="00804187" w:rsidRPr="00547AE9" w:rsidRDefault="00804187" w:rsidP="00804187">
      <w:pPr>
        <w:numPr>
          <w:ilvl w:val="0"/>
          <w:numId w:val="7"/>
        </w:numPr>
        <w:autoSpaceDE w:val="0"/>
        <w:autoSpaceDN w:val="0"/>
        <w:adjustRightInd w:val="0"/>
        <w:spacing w:before="240" w:after="240" w:line="276" w:lineRule="auto"/>
        <w:rPr>
          <w:rFonts w:ascii="Arial" w:hAnsi="Arial" w:cs="Arial"/>
        </w:rPr>
      </w:pPr>
      <w:r w:rsidRPr="00547AE9">
        <w:rPr>
          <w:rFonts w:ascii="Arial" w:hAnsi="Arial" w:cs="Arial"/>
        </w:rPr>
        <w:t>Certidão negativa ou positiva com efeitos de negativa da Procuradoria-Geral da Fazenda Nacional e Secretaria da Receita Federal do Brasil;</w:t>
      </w:r>
    </w:p>
    <w:p w14:paraId="3E09438C" w14:textId="77777777" w:rsidR="00804187" w:rsidRPr="00547AE9" w:rsidRDefault="00804187" w:rsidP="00804187">
      <w:pPr>
        <w:numPr>
          <w:ilvl w:val="0"/>
          <w:numId w:val="7"/>
        </w:numPr>
        <w:autoSpaceDE w:val="0"/>
        <w:autoSpaceDN w:val="0"/>
        <w:adjustRightInd w:val="0"/>
        <w:spacing w:before="240" w:after="240" w:line="276" w:lineRule="auto"/>
        <w:rPr>
          <w:rFonts w:ascii="Arial" w:hAnsi="Arial" w:cs="Arial"/>
        </w:rPr>
      </w:pPr>
      <w:r w:rsidRPr="00547AE9">
        <w:rPr>
          <w:rFonts w:ascii="Arial" w:hAnsi="Arial" w:cs="Arial"/>
        </w:rPr>
        <w:t>Certidão negativa ou positiva com efeitos de negativa da Secretaria de Estado de Fazenda;</w:t>
      </w:r>
    </w:p>
    <w:p w14:paraId="04713392" w14:textId="77777777" w:rsidR="00804187" w:rsidRPr="00547AE9" w:rsidRDefault="00804187" w:rsidP="00804187">
      <w:pPr>
        <w:numPr>
          <w:ilvl w:val="0"/>
          <w:numId w:val="7"/>
        </w:numPr>
        <w:autoSpaceDE w:val="0"/>
        <w:autoSpaceDN w:val="0"/>
        <w:adjustRightInd w:val="0"/>
        <w:spacing w:before="240" w:after="240" w:line="276" w:lineRule="auto"/>
        <w:rPr>
          <w:rFonts w:ascii="Arial" w:hAnsi="Arial" w:cs="Arial"/>
        </w:rPr>
      </w:pPr>
      <w:r w:rsidRPr="00547AE9">
        <w:rPr>
          <w:rFonts w:ascii="Arial" w:hAnsi="Arial" w:cs="Arial"/>
        </w:rPr>
        <w:t>Certidão negativa ou positiva com efeitos de negativa da Secretaria Municipal de Fazenda;</w:t>
      </w:r>
    </w:p>
    <w:p w14:paraId="05D41620" w14:textId="77777777" w:rsidR="00804187" w:rsidRPr="00547AE9" w:rsidRDefault="00804187" w:rsidP="00804187">
      <w:pPr>
        <w:numPr>
          <w:ilvl w:val="0"/>
          <w:numId w:val="7"/>
        </w:numPr>
        <w:autoSpaceDE w:val="0"/>
        <w:autoSpaceDN w:val="0"/>
        <w:adjustRightInd w:val="0"/>
        <w:spacing w:before="240" w:after="240" w:line="276" w:lineRule="auto"/>
        <w:rPr>
          <w:rFonts w:ascii="Arial" w:hAnsi="Arial" w:cs="Arial"/>
        </w:rPr>
      </w:pPr>
      <w:r w:rsidRPr="00547AE9">
        <w:rPr>
          <w:rFonts w:ascii="Arial" w:hAnsi="Arial" w:cs="Arial"/>
        </w:rPr>
        <w:t>Antecedentes criminais da Polícia Federal;</w:t>
      </w:r>
    </w:p>
    <w:p w14:paraId="346171F0" w14:textId="77777777" w:rsidR="00804187" w:rsidRPr="00547AE9" w:rsidRDefault="00804187" w:rsidP="00804187">
      <w:pPr>
        <w:numPr>
          <w:ilvl w:val="0"/>
          <w:numId w:val="7"/>
        </w:numPr>
        <w:autoSpaceDE w:val="0"/>
        <w:autoSpaceDN w:val="0"/>
        <w:adjustRightInd w:val="0"/>
        <w:spacing w:before="240" w:after="240" w:line="276" w:lineRule="auto"/>
        <w:rPr>
          <w:rFonts w:ascii="Arial" w:hAnsi="Arial" w:cs="Arial"/>
        </w:rPr>
      </w:pPr>
      <w:r w:rsidRPr="00547AE9">
        <w:rPr>
          <w:rFonts w:ascii="Arial" w:hAnsi="Arial" w:cs="Arial"/>
        </w:rPr>
        <w:t>Antecedentes criminais da Polícia Civil;</w:t>
      </w:r>
    </w:p>
    <w:p w14:paraId="195CD364" w14:textId="77777777" w:rsidR="00804187" w:rsidRPr="00547AE9" w:rsidRDefault="00804187" w:rsidP="00804187">
      <w:pPr>
        <w:numPr>
          <w:ilvl w:val="0"/>
          <w:numId w:val="7"/>
        </w:numPr>
        <w:autoSpaceDE w:val="0"/>
        <w:autoSpaceDN w:val="0"/>
        <w:adjustRightInd w:val="0"/>
        <w:spacing w:before="240" w:after="240" w:line="276" w:lineRule="auto"/>
        <w:rPr>
          <w:rFonts w:ascii="Arial" w:hAnsi="Arial" w:cs="Arial"/>
        </w:rPr>
      </w:pPr>
      <w:r w:rsidRPr="00547AE9">
        <w:rPr>
          <w:rFonts w:ascii="Arial" w:hAnsi="Arial" w:cs="Arial"/>
        </w:rPr>
        <w:t>Certidão de quitação eleitoral do Tribunal Superior Eleitoral;</w:t>
      </w:r>
    </w:p>
    <w:p w14:paraId="19265695" w14:textId="77777777" w:rsidR="00804187" w:rsidRPr="00547AE9" w:rsidRDefault="00804187" w:rsidP="00804187">
      <w:pPr>
        <w:numPr>
          <w:ilvl w:val="0"/>
          <w:numId w:val="7"/>
        </w:numPr>
        <w:autoSpaceDE w:val="0"/>
        <w:autoSpaceDN w:val="0"/>
        <w:adjustRightInd w:val="0"/>
        <w:spacing w:before="240" w:after="240" w:line="276" w:lineRule="auto"/>
        <w:rPr>
          <w:rFonts w:ascii="Arial" w:hAnsi="Arial" w:cs="Arial"/>
        </w:rPr>
      </w:pPr>
      <w:r w:rsidRPr="00547AE9">
        <w:rPr>
          <w:rFonts w:ascii="Arial" w:hAnsi="Arial" w:cs="Arial"/>
        </w:rPr>
        <w:t>Certidão negativa de crimes eleitorais do Tribunal Superior Eleitoral;</w:t>
      </w:r>
    </w:p>
    <w:p w14:paraId="6ED44EE5" w14:textId="77777777" w:rsidR="00804187" w:rsidRPr="00547AE9" w:rsidRDefault="00804187" w:rsidP="00804187">
      <w:pPr>
        <w:numPr>
          <w:ilvl w:val="0"/>
          <w:numId w:val="7"/>
        </w:numPr>
        <w:autoSpaceDE w:val="0"/>
        <w:autoSpaceDN w:val="0"/>
        <w:adjustRightInd w:val="0"/>
        <w:spacing w:before="240" w:after="240" w:line="276" w:lineRule="auto"/>
        <w:rPr>
          <w:rFonts w:ascii="Arial" w:hAnsi="Arial" w:cs="Arial"/>
        </w:rPr>
      </w:pPr>
      <w:r w:rsidRPr="00547AE9">
        <w:rPr>
          <w:rFonts w:ascii="Arial" w:hAnsi="Arial" w:cs="Arial"/>
        </w:rPr>
        <w:t>Tribunal de Contas da União;</w:t>
      </w:r>
    </w:p>
    <w:p w14:paraId="61E38CF1" w14:textId="77777777" w:rsidR="00804187" w:rsidRPr="00547AE9" w:rsidRDefault="00804187" w:rsidP="00804187">
      <w:pPr>
        <w:widowControl w:val="0"/>
        <w:numPr>
          <w:ilvl w:val="0"/>
          <w:numId w:val="7"/>
        </w:numPr>
        <w:spacing w:before="240" w:after="240" w:line="276" w:lineRule="auto"/>
        <w:jc w:val="both"/>
        <w:rPr>
          <w:rFonts w:ascii="Arial" w:hAnsi="Arial" w:cs="Arial"/>
        </w:rPr>
      </w:pPr>
      <w:r w:rsidRPr="00547AE9">
        <w:rPr>
          <w:rFonts w:ascii="Arial" w:hAnsi="Arial" w:cs="Arial"/>
        </w:rPr>
        <w:t>Tribunal de Contas Estadual.</w:t>
      </w:r>
    </w:p>
    <w:p w14:paraId="71A2ED2A" w14:textId="77777777" w:rsidR="00804187" w:rsidRPr="00547AE9" w:rsidRDefault="00804187" w:rsidP="00804187">
      <w:pPr>
        <w:autoSpaceDE w:val="0"/>
        <w:autoSpaceDN w:val="0"/>
        <w:adjustRightInd w:val="0"/>
        <w:spacing w:before="240" w:after="240"/>
        <w:jc w:val="both"/>
        <w:rPr>
          <w:rFonts w:ascii="Arial" w:hAnsi="Arial" w:cs="Arial"/>
          <w:iCs/>
        </w:rPr>
      </w:pPr>
      <w:r w:rsidRPr="00547AE9">
        <w:rPr>
          <w:rFonts w:ascii="Arial" w:hAnsi="Arial" w:cs="Arial"/>
          <w:iCs/>
        </w:rPr>
        <w:t>§ 3º - O requerimento de registro de chapa para o Conselho de Administração e para o Conselho fiscal deverá se dar de forma separada e independente, não podendo ser recebido requerimento de registro de chapa que contemple, concomitantemente, os candidatos a ambos os Conselhos.</w:t>
      </w:r>
    </w:p>
    <w:p w14:paraId="12714884" w14:textId="77777777" w:rsidR="00804187" w:rsidRPr="00547AE9" w:rsidRDefault="00804187" w:rsidP="00804187">
      <w:pPr>
        <w:pStyle w:val="Default"/>
        <w:jc w:val="both"/>
        <w:rPr>
          <w:rFonts w:ascii="Arial" w:eastAsiaTheme="minorHAnsi" w:hAnsi="Arial" w:cs="Arial"/>
          <w:lang w:eastAsia="en-US"/>
        </w:rPr>
      </w:pPr>
      <w:r w:rsidRPr="00547AE9">
        <w:rPr>
          <w:rFonts w:ascii="Arial" w:hAnsi="Arial" w:cs="Arial"/>
        </w:rPr>
        <w:t xml:space="preserve">§4º - </w:t>
      </w:r>
      <w:r w:rsidRPr="00547AE9">
        <w:rPr>
          <w:rFonts w:ascii="Arial" w:eastAsiaTheme="minorHAnsi" w:hAnsi="Arial" w:cs="Arial"/>
          <w:lang w:eastAsia="en-US"/>
        </w:rPr>
        <w:t xml:space="preserve">É vedado o registro de chapa com número inferior ao de membros do respectivo órgão estatutário descrito no Estatuto Social da Cooperativa. </w:t>
      </w:r>
    </w:p>
    <w:p w14:paraId="1EF7A4EE" w14:textId="5414A7B0" w:rsidR="00804187" w:rsidRPr="00547AE9" w:rsidRDefault="00804187" w:rsidP="00804187">
      <w:pPr>
        <w:autoSpaceDE w:val="0"/>
        <w:autoSpaceDN w:val="0"/>
        <w:adjustRightInd w:val="0"/>
        <w:spacing w:before="240" w:after="240"/>
        <w:jc w:val="both"/>
        <w:rPr>
          <w:rFonts w:ascii="Arial" w:hAnsi="Arial" w:cs="Arial"/>
        </w:rPr>
      </w:pPr>
      <w:r w:rsidRPr="00547AE9">
        <w:rPr>
          <w:rFonts w:ascii="Arial" w:hAnsi="Arial" w:cs="Arial"/>
        </w:rPr>
        <w:t xml:space="preserve">Art. 4º- </w:t>
      </w:r>
      <w:r w:rsidRPr="00547AE9">
        <w:rPr>
          <w:rFonts w:ascii="Arial" w:hAnsi="Arial" w:cs="Arial"/>
          <w:iCs/>
        </w:rPr>
        <w:t>Encerrado o prazo para requerimento de registro das chapas</w:t>
      </w:r>
      <w:r w:rsidRPr="00547AE9">
        <w:rPr>
          <w:rFonts w:ascii="Arial" w:hAnsi="Arial" w:cs="Arial"/>
        </w:rPr>
        <w:t xml:space="preserve">, o </w:t>
      </w:r>
      <w:r w:rsidRPr="00547AE9">
        <w:rPr>
          <w:rFonts w:ascii="Arial" w:hAnsi="Arial" w:cs="Arial"/>
          <w:color w:val="FF0000"/>
        </w:rPr>
        <w:t xml:space="preserve">Diretor de Riscos </w:t>
      </w:r>
      <w:r w:rsidRPr="00547AE9">
        <w:rPr>
          <w:rFonts w:ascii="Arial" w:hAnsi="Arial" w:cs="Arial"/>
        </w:rPr>
        <w:t xml:space="preserve">da Cooperativa remeterá, no prazo de 24 (vinte e quatro) horas, ao Coordenador da Comissão Eleitoral Originária, </w:t>
      </w:r>
      <w:r w:rsidRPr="00547AE9">
        <w:rPr>
          <w:rFonts w:ascii="Arial" w:hAnsi="Arial" w:cs="Arial"/>
          <w:iCs/>
        </w:rPr>
        <w:t>a documentação de que trata o art. 3º deste Regimento</w:t>
      </w:r>
      <w:r w:rsidRPr="00547AE9">
        <w:rPr>
          <w:rFonts w:ascii="Arial" w:hAnsi="Arial" w:cs="Arial"/>
        </w:rPr>
        <w:t>.</w:t>
      </w:r>
    </w:p>
    <w:p w14:paraId="1D7F020C" w14:textId="77777777" w:rsidR="00804187" w:rsidRPr="00547AE9" w:rsidRDefault="00804187" w:rsidP="00804187">
      <w:pPr>
        <w:widowControl w:val="0"/>
        <w:spacing w:before="240" w:after="240"/>
        <w:jc w:val="center"/>
        <w:rPr>
          <w:rFonts w:ascii="Arial" w:hAnsi="Arial" w:cs="Arial"/>
          <w:b/>
        </w:rPr>
      </w:pPr>
      <w:r w:rsidRPr="00547AE9">
        <w:rPr>
          <w:rFonts w:ascii="Arial" w:hAnsi="Arial" w:cs="Arial"/>
          <w:b/>
        </w:rPr>
        <w:t xml:space="preserve">CAPÍTULO IV – DA PROPAGANDA </w:t>
      </w:r>
    </w:p>
    <w:p w14:paraId="2C7E5A0E" w14:textId="77777777" w:rsidR="00804187" w:rsidRPr="00547AE9" w:rsidRDefault="00804187" w:rsidP="00804187">
      <w:pPr>
        <w:widowControl w:val="0"/>
        <w:spacing w:before="240" w:after="240"/>
        <w:jc w:val="both"/>
        <w:rPr>
          <w:rFonts w:ascii="Arial" w:hAnsi="Arial" w:cs="Arial"/>
        </w:rPr>
      </w:pPr>
      <w:r w:rsidRPr="00547AE9">
        <w:rPr>
          <w:rFonts w:ascii="Arial" w:hAnsi="Arial" w:cs="Arial"/>
        </w:rPr>
        <w:t>Art. 5º – Na data da eleição, somente será permitida propaganda eleitoral a uma distância de 50 (cinquenta) metros do local de votação, sob pena de impugnação da chapa responsável, a critério da Comissão Eleitoral Originária.</w:t>
      </w:r>
    </w:p>
    <w:p w14:paraId="0651A0CF" w14:textId="77777777" w:rsidR="00804187" w:rsidRPr="00547AE9" w:rsidRDefault="00804187" w:rsidP="00804187">
      <w:pPr>
        <w:widowControl w:val="0"/>
        <w:spacing w:before="240" w:after="240"/>
        <w:jc w:val="both"/>
        <w:rPr>
          <w:rFonts w:ascii="Arial" w:hAnsi="Arial" w:cs="Arial"/>
        </w:rPr>
      </w:pPr>
      <w:r w:rsidRPr="00547AE9">
        <w:rPr>
          <w:rFonts w:ascii="Arial" w:hAnsi="Arial" w:cs="Arial"/>
        </w:rPr>
        <w:t>§1º – A Cooperativa poderá demarcar a área limítrofe descrita neste artigo.</w:t>
      </w:r>
    </w:p>
    <w:p w14:paraId="0492D0E3" w14:textId="77777777" w:rsidR="00804187" w:rsidRPr="00547AE9" w:rsidRDefault="00804187" w:rsidP="00804187">
      <w:pPr>
        <w:widowControl w:val="0"/>
        <w:spacing w:before="240" w:after="240"/>
        <w:jc w:val="both"/>
        <w:rPr>
          <w:rFonts w:ascii="Arial" w:hAnsi="Arial" w:cs="Arial"/>
        </w:rPr>
      </w:pPr>
      <w:r w:rsidRPr="00547AE9">
        <w:rPr>
          <w:rFonts w:ascii="Arial" w:hAnsi="Arial" w:cs="Arial"/>
          <w:color w:val="000000"/>
        </w:rPr>
        <w:t>§2º Este artigo não se aplica às Assembleias Gerais digitais.</w:t>
      </w:r>
    </w:p>
    <w:p w14:paraId="0F6443F9" w14:textId="77777777" w:rsidR="00804187" w:rsidRPr="00547AE9" w:rsidRDefault="00804187" w:rsidP="00804187">
      <w:pPr>
        <w:widowControl w:val="0"/>
        <w:spacing w:before="240" w:after="240"/>
        <w:jc w:val="both"/>
        <w:rPr>
          <w:rFonts w:ascii="Arial" w:hAnsi="Arial" w:cs="Arial"/>
        </w:rPr>
      </w:pPr>
      <w:r w:rsidRPr="00547AE9">
        <w:rPr>
          <w:rFonts w:ascii="Arial" w:hAnsi="Arial" w:cs="Arial"/>
        </w:rPr>
        <w:t>Art. 6º - É vedado aos membros das Comissões Eleitorais Originária e Recursal participarem de propaganda eleitoral para qualquer candidato da votação.</w:t>
      </w:r>
    </w:p>
    <w:p w14:paraId="14906114" w14:textId="77777777" w:rsidR="00804187" w:rsidRPr="00547AE9" w:rsidRDefault="00804187" w:rsidP="00804187">
      <w:pPr>
        <w:widowControl w:val="0"/>
        <w:jc w:val="center"/>
        <w:rPr>
          <w:rFonts w:ascii="Arial" w:hAnsi="Arial" w:cs="Arial"/>
          <w:b/>
        </w:rPr>
      </w:pPr>
      <w:r w:rsidRPr="00547AE9">
        <w:rPr>
          <w:rFonts w:ascii="Arial" w:hAnsi="Arial" w:cs="Arial"/>
          <w:b/>
        </w:rPr>
        <w:t>CAPÍTULO V – DAS COMISSÕES ELEITORAIS</w:t>
      </w:r>
    </w:p>
    <w:p w14:paraId="01E909E5" w14:textId="77777777" w:rsidR="00804187" w:rsidRPr="00547AE9" w:rsidRDefault="00804187" w:rsidP="00804187">
      <w:pPr>
        <w:widowControl w:val="0"/>
        <w:jc w:val="center"/>
        <w:rPr>
          <w:rFonts w:ascii="Arial" w:hAnsi="Arial" w:cs="Arial"/>
          <w:b/>
        </w:rPr>
      </w:pPr>
    </w:p>
    <w:p w14:paraId="642D508F" w14:textId="77777777" w:rsidR="00804187" w:rsidRPr="00547AE9" w:rsidRDefault="00804187" w:rsidP="00804187">
      <w:pPr>
        <w:pStyle w:val="Ttulo1"/>
        <w:spacing w:before="0"/>
        <w:jc w:val="center"/>
        <w:rPr>
          <w:rFonts w:ascii="Arial" w:eastAsiaTheme="minorEastAsia" w:hAnsi="Arial" w:cs="Arial"/>
          <w:b/>
          <w:color w:val="auto"/>
          <w:sz w:val="24"/>
          <w:szCs w:val="24"/>
        </w:rPr>
      </w:pPr>
      <w:r w:rsidRPr="00547AE9">
        <w:rPr>
          <w:rFonts w:ascii="Arial" w:eastAsiaTheme="minorEastAsia" w:hAnsi="Arial" w:cs="Arial"/>
          <w:b/>
          <w:color w:val="auto"/>
          <w:sz w:val="24"/>
          <w:szCs w:val="24"/>
        </w:rPr>
        <w:t>SEÇÃO I - DAS DISPOSIÇÕES GERAIS</w:t>
      </w:r>
    </w:p>
    <w:p w14:paraId="39786AE6" w14:textId="47E5DEF3" w:rsidR="00804187" w:rsidRPr="00547AE9" w:rsidRDefault="00804187" w:rsidP="00804187">
      <w:pPr>
        <w:widowControl w:val="0"/>
        <w:spacing w:before="240" w:after="240"/>
        <w:jc w:val="both"/>
        <w:rPr>
          <w:rFonts w:ascii="Arial" w:hAnsi="Arial" w:cs="Arial"/>
        </w:rPr>
      </w:pPr>
      <w:r w:rsidRPr="00547AE9">
        <w:rPr>
          <w:rFonts w:ascii="Arial" w:hAnsi="Arial" w:cs="Arial"/>
        </w:rPr>
        <w:t xml:space="preserve">Art. 7º- Na Assembleia Geral Ordinária da Cooperativa </w:t>
      </w:r>
      <w:r w:rsidRPr="0034777F">
        <w:rPr>
          <w:rFonts w:ascii="Arial" w:hAnsi="Arial" w:cs="Arial"/>
          <w:color w:val="FF0000"/>
        </w:rPr>
        <w:t xml:space="preserve">serão </w:t>
      </w:r>
      <w:r w:rsidR="00FB3CD0" w:rsidRPr="0034777F">
        <w:rPr>
          <w:rFonts w:ascii="Arial" w:hAnsi="Arial" w:cs="Arial"/>
          <w:color w:val="FF0000"/>
        </w:rPr>
        <w:t>constituídas</w:t>
      </w:r>
      <w:r w:rsidRPr="0034777F">
        <w:rPr>
          <w:rFonts w:ascii="Arial" w:hAnsi="Arial" w:cs="Arial"/>
          <w:color w:val="FF0000"/>
        </w:rPr>
        <w:t xml:space="preserve"> </w:t>
      </w:r>
      <w:r w:rsidRPr="00547AE9">
        <w:rPr>
          <w:rFonts w:ascii="Arial" w:hAnsi="Arial" w:cs="Arial"/>
        </w:rPr>
        <w:t>a Comissão Eleitoral Originária e a Comissão Eleitoral Recursal, ambas compostas de associados da Cooperativa.</w:t>
      </w:r>
    </w:p>
    <w:p w14:paraId="5BA9C814" w14:textId="2A4DD657" w:rsidR="00804187" w:rsidRPr="00547AE9" w:rsidRDefault="00804187" w:rsidP="00804187">
      <w:pPr>
        <w:pStyle w:val="Default"/>
        <w:jc w:val="both"/>
        <w:rPr>
          <w:rFonts w:ascii="Arial" w:eastAsiaTheme="minorHAnsi" w:hAnsi="Arial" w:cs="Arial"/>
          <w:lang w:eastAsia="en-US"/>
        </w:rPr>
      </w:pPr>
      <w:r w:rsidRPr="00547AE9">
        <w:rPr>
          <w:rFonts w:ascii="Arial" w:hAnsi="Arial" w:cs="Arial"/>
        </w:rPr>
        <w:t xml:space="preserve">§ 1º- </w:t>
      </w:r>
      <w:r w:rsidRPr="00547AE9">
        <w:rPr>
          <w:rFonts w:ascii="Arial" w:eastAsiaTheme="minorHAnsi" w:hAnsi="Arial" w:cs="Arial"/>
          <w:lang w:eastAsia="en-US"/>
        </w:rPr>
        <w:t xml:space="preserve">Não poderão compor nenhuma das comissões eleitorais integrantes de órgãos estatutários da Cooperativa ou candidatos a eles, empregados da própria Cooperativa e pessoas físicas que a ela prestem serviço em caráter não eventual, equiparadas aos primeiros para os correspondentes efeitos legais. </w:t>
      </w:r>
    </w:p>
    <w:p w14:paraId="1B6D8EE5" w14:textId="77777777" w:rsidR="00804187" w:rsidRPr="00547AE9" w:rsidRDefault="00804187" w:rsidP="00804187">
      <w:pPr>
        <w:widowControl w:val="0"/>
        <w:spacing w:before="240" w:after="240"/>
        <w:jc w:val="both"/>
        <w:rPr>
          <w:rFonts w:ascii="Arial" w:hAnsi="Arial" w:cs="Arial"/>
        </w:rPr>
      </w:pPr>
      <w:r w:rsidRPr="00547AE9">
        <w:rPr>
          <w:rFonts w:ascii="Arial" w:hAnsi="Arial" w:cs="Arial"/>
        </w:rPr>
        <w:t>§ 2º- O membro das comissões eleitorais que venha a se desligar do quadro social da Cooperativa, perderá automaticamente seu cargo na respectiva comissão eleitoral.</w:t>
      </w:r>
    </w:p>
    <w:p w14:paraId="550FA2AF" w14:textId="77777777" w:rsidR="00804187" w:rsidRPr="00547AE9" w:rsidRDefault="00804187" w:rsidP="00804187">
      <w:pPr>
        <w:spacing w:before="240" w:after="240"/>
        <w:jc w:val="both"/>
        <w:rPr>
          <w:rFonts w:ascii="Arial" w:hAnsi="Arial" w:cs="Arial"/>
        </w:rPr>
      </w:pPr>
      <w:r w:rsidRPr="00547AE9">
        <w:rPr>
          <w:rFonts w:ascii="Arial" w:hAnsi="Arial" w:cs="Arial"/>
        </w:rPr>
        <w:t>§ 3º- Em caso de vacância do cargo, os membros efetivos da comissão eleitoral serão substituídos pelos suplentes, obedecida a ordem decrescente de tempo de associação à Cooperativa.</w:t>
      </w:r>
    </w:p>
    <w:p w14:paraId="53E0F5F4" w14:textId="77777777" w:rsidR="00804187" w:rsidRPr="00547AE9" w:rsidRDefault="00804187" w:rsidP="00804187">
      <w:pPr>
        <w:widowControl w:val="0"/>
        <w:spacing w:before="240" w:after="240"/>
        <w:jc w:val="both"/>
        <w:rPr>
          <w:rFonts w:ascii="Arial" w:hAnsi="Arial" w:cs="Arial"/>
        </w:rPr>
      </w:pPr>
      <w:r w:rsidRPr="00547AE9">
        <w:rPr>
          <w:rFonts w:ascii="Arial" w:hAnsi="Arial" w:cs="Arial"/>
        </w:rPr>
        <w:t>§ 4º- A Comissão Eleitoral Originária e a Comissão Eleitoral Recursal somente poderão exercer suas funções com o concurso de três membros, sendo que suas deliberações serão tomadas por maioria simples de votos e constarão de ata.</w:t>
      </w:r>
    </w:p>
    <w:p w14:paraId="78487E6F" w14:textId="77777777" w:rsidR="00804187" w:rsidRPr="00547AE9" w:rsidRDefault="00804187" w:rsidP="00804187">
      <w:pPr>
        <w:widowControl w:val="0"/>
        <w:spacing w:before="240" w:after="240"/>
        <w:jc w:val="both"/>
        <w:rPr>
          <w:rFonts w:ascii="Arial" w:hAnsi="Arial" w:cs="Arial"/>
        </w:rPr>
      </w:pPr>
      <w:r w:rsidRPr="00547AE9">
        <w:rPr>
          <w:rFonts w:ascii="Arial" w:hAnsi="Arial" w:cs="Arial"/>
        </w:rPr>
        <w:t>§ 5º- Na hipótese de vacância em qualquer das comissões eleitorais, vacância esta que impossibilite o seu funcionamento, conforme § 4º deste Artigo, deverá ser imediatamente convocada assembleia geral para preenchimento do(s) cargo(s) vago(s).</w:t>
      </w:r>
    </w:p>
    <w:p w14:paraId="10275EA4" w14:textId="77777777" w:rsidR="00804187" w:rsidRPr="00547AE9" w:rsidRDefault="00804187" w:rsidP="00804187">
      <w:pPr>
        <w:spacing w:before="240" w:after="240"/>
        <w:jc w:val="both"/>
        <w:rPr>
          <w:rFonts w:ascii="Arial" w:hAnsi="Arial" w:cs="Arial"/>
        </w:rPr>
      </w:pPr>
      <w:r w:rsidRPr="00547AE9">
        <w:rPr>
          <w:rFonts w:ascii="Arial" w:hAnsi="Arial" w:cs="Arial"/>
        </w:rPr>
        <w:t>§ 6º-Em quaisquer casos de substituição, os substitutos exercerão o cargo somente até o final do mandato de seus antecessores.</w:t>
      </w:r>
    </w:p>
    <w:p w14:paraId="516665DC" w14:textId="77777777" w:rsidR="00804187" w:rsidRPr="00547AE9" w:rsidRDefault="00804187" w:rsidP="00804187">
      <w:pPr>
        <w:pStyle w:val="Ttulo1"/>
        <w:spacing w:after="240"/>
        <w:jc w:val="center"/>
        <w:rPr>
          <w:rFonts w:ascii="Arial" w:eastAsiaTheme="minorEastAsia" w:hAnsi="Arial" w:cs="Arial"/>
          <w:b/>
          <w:color w:val="auto"/>
          <w:sz w:val="24"/>
          <w:szCs w:val="24"/>
        </w:rPr>
      </w:pPr>
      <w:r w:rsidRPr="00547AE9">
        <w:rPr>
          <w:rFonts w:ascii="Arial" w:eastAsiaTheme="minorEastAsia" w:hAnsi="Arial" w:cs="Arial"/>
          <w:b/>
          <w:color w:val="auto"/>
          <w:sz w:val="24"/>
          <w:szCs w:val="24"/>
        </w:rPr>
        <w:t>SEÇÃO II - DA COMISSÃO ELEITORAL ORIGINÁRIA</w:t>
      </w:r>
    </w:p>
    <w:p w14:paraId="605E902C" w14:textId="77777777" w:rsidR="00804187" w:rsidRPr="00547AE9" w:rsidRDefault="00804187" w:rsidP="00804187">
      <w:pPr>
        <w:spacing w:before="240" w:after="240"/>
        <w:jc w:val="both"/>
        <w:rPr>
          <w:rFonts w:ascii="Arial" w:hAnsi="Arial" w:cs="Arial"/>
        </w:rPr>
      </w:pPr>
      <w:r w:rsidRPr="00547AE9">
        <w:rPr>
          <w:rFonts w:ascii="Arial" w:hAnsi="Arial" w:cs="Arial"/>
        </w:rPr>
        <w:t>Art. 8º-A Comissão Eleitoral Originária, composta de 03 (três) membros efetivos, sendo um Coordenador, que é escolhido dentre e pelos membros efetivos da Comissão, e 03 (três) membros suplentes, com prazo de mandato de 04 (quatro) anos, podendo ser reeleitos, rege-se pelas seguintes normas:</w:t>
      </w:r>
    </w:p>
    <w:p w14:paraId="26CDCD5D" w14:textId="77777777" w:rsidR="00804187" w:rsidRPr="00547AE9" w:rsidRDefault="00804187" w:rsidP="00804187">
      <w:pPr>
        <w:widowControl w:val="0"/>
        <w:spacing w:before="240" w:after="240"/>
        <w:jc w:val="both"/>
        <w:rPr>
          <w:rFonts w:ascii="Arial" w:hAnsi="Arial" w:cs="Arial"/>
        </w:rPr>
      </w:pPr>
      <w:r w:rsidRPr="00547AE9">
        <w:rPr>
          <w:rFonts w:ascii="Arial" w:hAnsi="Arial" w:cs="Arial"/>
        </w:rPr>
        <w:t>I-Compete à Comissão Eleitoral Originária a análise quanto à formalização dos documentos previstos no Art. 3º, bem como ao atendimento ou não pelos candidatos das condições de candidatura e elegibilidade previstas neste Regimento e no Estatuto Social da Cooperativa.</w:t>
      </w:r>
    </w:p>
    <w:p w14:paraId="404C3969" w14:textId="77777777" w:rsidR="00804187" w:rsidRPr="00547AE9" w:rsidRDefault="00804187" w:rsidP="00804187">
      <w:pPr>
        <w:widowControl w:val="0"/>
        <w:spacing w:before="240" w:after="240"/>
        <w:jc w:val="both"/>
        <w:rPr>
          <w:rFonts w:ascii="Arial" w:hAnsi="Arial" w:cs="Arial"/>
        </w:rPr>
      </w:pPr>
      <w:r w:rsidRPr="00547AE9">
        <w:rPr>
          <w:rFonts w:ascii="Arial" w:hAnsi="Arial" w:cs="Arial"/>
        </w:rPr>
        <w:t>II- A análise de que trata o inciso I deste Artigo deverá ser realizada no prazo máximo de 02 (dois) dias úteis, contados do recebimento da documentação de que trata o art. 3º deste Regimento.</w:t>
      </w:r>
    </w:p>
    <w:p w14:paraId="474335B4" w14:textId="77777777" w:rsidR="00804187" w:rsidRPr="00547AE9" w:rsidRDefault="00804187" w:rsidP="00804187">
      <w:pPr>
        <w:widowControl w:val="0"/>
        <w:spacing w:before="240" w:after="240"/>
        <w:jc w:val="both"/>
        <w:rPr>
          <w:rFonts w:ascii="Arial" w:hAnsi="Arial" w:cs="Arial"/>
          <w:color w:val="000000"/>
        </w:rPr>
      </w:pPr>
      <w:r w:rsidRPr="00547AE9">
        <w:rPr>
          <w:rFonts w:ascii="Arial" w:hAnsi="Arial" w:cs="Arial"/>
        </w:rPr>
        <w:t xml:space="preserve">III- Constatado que a documentação </w:t>
      </w:r>
      <w:proofErr w:type="gramStart"/>
      <w:r w:rsidRPr="00547AE9">
        <w:rPr>
          <w:rFonts w:ascii="Arial" w:hAnsi="Arial" w:cs="Arial"/>
        </w:rPr>
        <w:t>encontra-se</w:t>
      </w:r>
      <w:proofErr w:type="gramEnd"/>
      <w:r w:rsidRPr="00547AE9">
        <w:rPr>
          <w:rFonts w:ascii="Arial" w:hAnsi="Arial" w:cs="Arial"/>
        </w:rPr>
        <w:t xml:space="preserve"> completa, bem como que foram atendidas por todos os candidatos que a compõem todas as condições de candidatura </w:t>
      </w:r>
      <w:r w:rsidRPr="00547AE9">
        <w:rPr>
          <w:rFonts w:ascii="Arial" w:hAnsi="Arial" w:cs="Arial"/>
          <w:color w:val="000000"/>
        </w:rPr>
        <w:t xml:space="preserve">e elegibilidade previstas neste Regimento e no Estatuto Social </w:t>
      </w:r>
      <w:r w:rsidRPr="00547AE9">
        <w:rPr>
          <w:rFonts w:ascii="Arial" w:hAnsi="Arial" w:cs="Arial"/>
        </w:rPr>
        <w:t>da Cooperativa</w:t>
      </w:r>
      <w:r w:rsidRPr="00547AE9">
        <w:rPr>
          <w:rFonts w:ascii="Arial" w:hAnsi="Arial" w:cs="Arial"/>
          <w:color w:val="000000"/>
        </w:rPr>
        <w:t>, o Coordenador da Comissão Eleitoral Originária:</w:t>
      </w:r>
    </w:p>
    <w:p w14:paraId="78701BF2" w14:textId="77777777" w:rsidR="00804187" w:rsidRPr="00547AE9" w:rsidRDefault="00804187" w:rsidP="00804187">
      <w:pPr>
        <w:widowControl w:val="0"/>
        <w:spacing w:before="240" w:after="240"/>
        <w:jc w:val="both"/>
        <w:rPr>
          <w:rFonts w:ascii="Arial" w:hAnsi="Arial" w:cs="Arial"/>
        </w:rPr>
      </w:pPr>
      <w:r w:rsidRPr="00547AE9">
        <w:rPr>
          <w:rFonts w:ascii="Arial" w:hAnsi="Arial" w:cs="Arial"/>
          <w:color w:val="000000"/>
        </w:rPr>
        <w:t xml:space="preserve">a) Disponibilizará 01 (um) dia útil, a contar do término do prazo </w:t>
      </w:r>
      <w:r w:rsidRPr="00547AE9">
        <w:rPr>
          <w:rFonts w:ascii="Arial" w:hAnsi="Arial" w:cs="Arial"/>
        </w:rPr>
        <w:t xml:space="preserve">descrito no inciso II deste artigo, </w:t>
      </w:r>
      <w:r w:rsidRPr="00547AE9">
        <w:rPr>
          <w:rFonts w:ascii="Arial" w:hAnsi="Arial" w:cs="Arial"/>
        </w:rPr>
        <w:lastRenderedPageBreak/>
        <w:t>para consulta pelos representantes das chapas, o resultado da análise da Comissão Eleitoral Originária, referente à sua respectiva chapa.</w:t>
      </w:r>
    </w:p>
    <w:p w14:paraId="7FECFFC8" w14:textId="23A8A035" w:rsidR="00804187" w:rsidRPr="00547AE9" w:rsidRDefault="00804187" w:rsidP="00804187">
      <w:pPr>
        <w:widowControl w:val="0"/>
        <w:spacing w:before="240" w:after="240"/>
        <w:jc w:val="both"/>
        <w:rPr>
          <w:rFonts w:ascii="Arial" w:hAnsi="Arial" w:cs="Arial"/>
        </w:rPr>
      </w:pPr>
      <w:r w:rsidRPr="00547AE9">
        <w:rPr>
          <w:rFonts w:ascii="Arial" w:hAnsi="Arial" w:cs="Arial"/>
        </w:rPr>
        <w:t xml:space="preserve">b) providenciará, também, no prazo de 02 (dois) dias úteis a contar do término do prazo descrito no inciso II deste artigo, a entrega de toda a documentação recebida ao </w:t>
      </w:r>
      <w:r w:rsidRPr="00547AE9">
        <w:rPr>
          <w:rFonts w:ascii="Arial" w:hAnsi="Arial" w:cs="Arial"/>
          <w:color w:val="FF0000"/>
        </w:rPr>
        <w:t xml:space="preserve">Diretor de Riscos </w:t>
      </w:r>
      <w:r w:rsidRPr="00547AE9">
        <w:rPr>
          <w:rFonts w:ascii="Arial" w:hAnsi="Arial" w:cs="Arial"/>
        </w:rPr>
        <w:t xml:space="preserve">da Cooperativa, acompanhada de carta em que será declarada completa a documentação bem como o atendimento, pelos candidatos, das condições de candidatura e elegibilidade previstas neste Regimento e no Estatuto Social da Cooperativa.  </w:t>
      </w:r>
    </w:p>
    <w:p w14:paraId="421D9903" w14:textId="77777777" w:rsidR="00804187" w:rsidRPr="00547AE9" w:rsidRDefault="00804187" w:rsidP="00804187">
      <w:pPr>
        <w:widowControl w:val="0"/>
        <w:spacing w:before="240" w:after="240"/>
        <w:jc w:val="both"/>
        <w:rPr>
          <w:rFonts w:ascii="Arial" w:hAnsi="Arial" w:cs="Arial"/>
          <w:color w:val="000000"/>
        </w:rPr>
      </w:pPr>
      <w:r w:rsidRPr="00547AE9">
        <w:rPr>
          <w:rFonts w:ascii="Arial" w:hAnsi="Arial" w:cs="Arial"/>
        </w:rPr>
        <w:t xml:space="preserve">IV-Caso a documentação esteja incompleta ou, constatado o não atendimento por qualquer </w:t>
      </w:r>
      <w:r w:rsidRPr="00547AE9">
        <w:rPr>
          <w:rFonts w:ascii="Arial" w:hAnsi="Arial" w:cs="Arial"/>
          <w:color w:val="000000"/>
        </w:rPr>
        <w:t xml:space="preserve">candidato da chapa das condições de candidatura e elegibilidade previstas neste Regimento e no Estatuto Social </w:t>
      </w:r>
      <w:r w:rsidRPr="00547AE9">
        <w:rPr>
          <w:rFonts w:ascii="Arial" w:hAnsi="Arial" w:cs="Arial"/>
        </w:rPr>
        <w:t>da Cooperativa</w:t>
      </w:r>
      <w:r w:rsidRPr="00547AE9">
        <w:rPr>
          <w:rFonts w:ascii="Arial" w:hAnsi="Arial" w:cs="Arial"/>
          <w:color w:val="000000"/>
        </w:rPr>
        <w:t>, o Coordenador da Comissão Eleitoral Originária:</w:t>
      </w:r>
    </w:p>
    <w:p w14:paraId="0483DD96" w14:textId="77777777" w:rsidR="00804187" w:rsidRPr="00547AE9" w:rsidRDefault="00804187" w:rsidP="00804187">
      <w:pPr>
        <w:widowControl w:val="0"/>
        <w:spacing w:before="240" w:after="240"/>
        <w:jc w:val="both"/>
        <w:rPr>
          <w:rFonts w:ascii="Arial" w:hAnsi="Arial" w:cs="Arial"/>
          <w:color w:val="000000"/>
        </w:rPr>
      </w:pPr>
      <w:r w:rsidRPr="00547AE9">
        <w:rPr>
          <w:rFonts w:ascii="Arial" w:hAnsi="Arial" w:cs="Arial"/>
          <w:color w:val="000000"/>
        </w:rPr>
        <w:t>a) Disponibilizará, em 01 (um) dia útil a contar do término do prazo descrito no inciso II deste artigo, o resultado da análise da Comissão Eleitoral Originária para consulta pelos representantes das chapas, referente à sua respectiva chapa.</w:t>
      </w:r>
    </w:p>
    <w:p w14:paraId="51D880A2" w14:textId="77777777" w:rsidR="00804187" w:rsidRPr="00547AE9" w:rsidRDefault="00804187" w:rsidP="00804187">
      <w:pPr>
        <w:widowControl w:val="0"/>
        <w:spacing w:before="240" w:after="240"/>
        <w:jc w:val="both"/>
        <w:rPr>
          <w:rFonts w:ascii="Arial" w:hAnsi="Arial" w:cs="Arial"/>
          <w:color w:val="000000"/>
        </w:rPr>
      </w:pPr>
      <w:r w:rsidRPr="00547AE9">
        <w:rPr>
          <w:rFonts w:ascii="Arial" w:hAnsi="Arial" w:cs="Arial"/>
          <w:color w:val="000000"/>
        </w:rPr>
        <w:t xml:space="preserve">b) Caberá ao representante da chapa, no prazo de 02 (dois) dias úteis, a contar do término do prazo descrito na alínea “a” deste inciso, providenciar a complementação da documentação faltante; ou a substituição do(s) candidato(s) que não atenda(m) às condições de candidatura e/ou elegibilidade, por associado(s) que as atenda(m); ou apresentar recurso nos termos do inciso V deste artigo. </w:t>
      </w:r>
    </w:p>
    <w:p w14:paraId="79CBA914" w14:textId="77777777" w:rsidR="00804187" w:rsidRPr="00547AE9" w:rsidRDefault="00804187" w:rsidP="00804187">
      <w:pPr>
        <w:widowControl w:val="0"/>
        <w:spacing w:before="240" w:after="240"/>
        <w:jc w:val="both"/>
        <w:rPr>
          <w:rFonts w:ascii="Arial" w:hAnsi="Arial" w:cs="Arial"/>
          <w:color w:val="000000"/>
        </w:rPr>
      </w:pPr>
      <w:r w:rsidRPr="00547AE9">
        <w:rPr>
          <w:rFonts w:ascii="Arial" w:hAnsi="Arial" w:cs="Arial"/>
          <w:color w:val="000000"/>
        </w:rPr>
        <w:t>c) Não será feito o registro da chapa cujo representante e/ou integrante não tomarem as providências solicitadas, na forma deste artigo.</w:t>
      </w:r>
    </w:p>
    <w:p w14:paraId="1522697E" w14:textId="77777777" w:rsidR="00804187" w:rsidRPr="00547AE9" w:rsidRDefault="00804187" w:rsidP="00804187">
      <w:pPr>
        <w:widowControl w:val="0"/>
        <w:spacing w:before="240" w:after="240"/>
        <w:jc w:val="both"/>
        <w:rPr>
          <w:rFonts w:ascii="Arial" w:hAnsi="Arial" w:cs="Arial"/>
          <w:color w:val="000000"/>
        </w:rPr>
      </w:pPr>
      <w:r w:rsidRPr="00547AE9">
        <w:rPr>
          <w:rFonts w:ascii="Arial" w:hAnsi="Arial" w:cs="Arial"/>
          <w:color w:val="000000"/>
        </w:rPr>
        <w:t>V- Da decisão prevista no inciso IV deste Artigo, cabe recurso, com efeito suspensivo, à Comissão Eleitoral Recursal, a ser interposto pelo candidato envolvido no prazo descrito na alínea “b”, inciso IV deste artigo.</w:t>
      </w:r>
    </w:p>
    <w:p w14:paraId="6435B8C0" w14:textId="77777777" w:rsidR="00804187" w:rsidRPr="00547AE9" w:rsidRDefault="00804187" w:rsidP="00804187">
      <w:pPr>
        <w:widowControl w:val="0"/>
        <w:spacing w:before="240" w:after="240"/>
        <w:jc w:val="both"/>
        <w:rPr>
          <w:rFonts w:ascii="Arial" w:hAnsi="Arial" w:cs="Arial"/>
          <w:color w:val="000000"/>
        </w:rPr>
      </w:pPr>
      <w:r w:rsidRPr="00547AE9">
        <w:rPr>
          <w:rFonts w:ascii="Arial" w:hAnsi="Arial" w:cs="Arial"/>
          <w:color w:val="000000"/>
        </w:rPr>
        <w:t xml:space="preserve">VI- Sendo mantida a decisão da Comissão Eleitoral Originária pela Comissão Eleitoral Recursal, deverá o representante da chapa providenciar a complementação da documentação faltante; ou a substituição do(s) candidato(s) que não atenda(m) às condições de candidatura e/ou elegibilidade, por associado(s) que as atenda(m), sob pena de indeferimento da chapa, no prazo de 2 (dois) dias úteis a contar da divulgação da decisão da Comissão Eleitoral Recursal. </w:t>
      </w:r>
    </w:p>
    <w:p w14:paraId="7BFD7D81" w14:textId="77777777" w:rsidR="00804187" w:rsidRPr="00547AE9" w:rsidRDefault="00804187" w:rsidP="00804187">
      <w:pPr>
        <w:autoSpaceDE w:val="0"/>
        <w:autoSpaceDN w:val="0"/>
        <w:adjustRightInd w:val="0"/>
        <w:spacing w:before="240" w:after="240"/>
        <w:jc w:val="both"/>
        <w:rPr>
          <w:rFonts w:ascii="Arial" w:hAnsi="Arial" w:cs="Arial"/>
          <w:color w:val="000000"/>
        </w:rPr>
      </w:pPr>
      <w:r w:rsidRPr="00547AE9">
        <w:rPr>
          <w:rFonts w:ascii="Arial" w:hAnsi="Arial" w:cs="Arial"/>
          <w:color w:val="000000"/>
        </w:rPr>
        <w:t>§1º – A substituição de cada candidato de que tratam os incisos IV e VI deste artigo, poderá ser realizada uma única vez, sendo negado o registro da chapa caso o substituto não preencha as condições de candidatura e/ou elegibilidade, cabendo, no caso da substituição descrita no inciso IV, recurso desta decisão à Comissão Eleitoral Recursal, observado o disposto no inciso V, ambos deste artigo.</w:t>
      </w:r>
    </w:p>
    <w:p w14:paraId="46C4C34F" w14:textId="63ECD8E8" w:rsidR="00804187" w:rsidRPr="00547AE9" w:rsidRDefault="00804187" w:rsidP="00804187">
      <w:pPr>
        <w:widowControl w:val="0"/>
        <w:spacing w:before="240" w:after="240"/>
        <w:jc w:val="both"/>
        <w:rPr>
          <w:rFonts w:ascii="Arial" w:hAnsi="Arial" w:cs="Arial"/>
          <w:color w:val="000000"/>
        </w:rPr>
      </w:pPr>
      <w:r w:rsidRPr="00547AE9">
        <w:rPr>
          <w:rFonts w:ascii="Arial" w:hAnsi="Arial" w:cs="Arial"/>
          <w:color w:val="000000"/>
        </w:rPr>
        <w:t xml:space="preserve">§2º - Os resultados das análises da Comissão Eleitoral Originária serão disponibilizados na sede da Cooperativa, aos cuidados do </w:t>
      </w:r>
      <w:r w:rsidRPr="00547AE9">
        <w:rPr>
          <w:rFonts w:ascii="Arial" w:hAnsi="Arial" w:cs="Arial"/>
          <w:color w:val="FF0000"/>
        </w:rPr>
        <w:t>Diretor de Riscos</w:t>
      </w:r>
      <w:r w:rsidRPr="00547AE9">
        <w:rPr>
          <w:rFonts w:ascii="Arial" w:hAnsi="Arial" w:cs="Arial"/>
          <w:color w:val="000000"/>
        </w:rPr>
        <w:t>.</w:t>
      </w:r>
    </w:p>
    <w:p w14:paraId="05859AE0" w14:textId="77777777" w:rsidR="00804187" w:rsidRPr="00547AE9" w:rsidRDefault="00804187" w:rsidP="00804187">
      <w:pPr>
        <w:pStyle w:val="Ttulo1"/>
        <w:spacing w:after="240"/>
        <w:jc w:val="center"/>
        <w:rPr>
          <w:rFonts w:ascii="Arial" w:eastAsiaTheme="minorEastAsia" w:hAnsi="Arial" w:cs="Arial"/>
          <w:b/>
          <w:color w:val="auto"/>
          <w:sz w:val="24"/>
          <w:szCs w:val="24"/>
        </w:rPr>
      </w:pPr>
      <w:r w:rsidRPr="00547AE9">
        <w:rPr>
          <w:rFonts w:ascii="Arial" w:eastAsiaTheme="minorEastAsia" w:hAnsi="Arial" w:cs="Arial"/>
          <w:b/>
          <w:color w:val="auto"/>
          <w:sz w:val="24"/>
          <w:szCs w:val="24"/>
        </w:rPr>
        <w:lastRenderedPageBreak/>
        <w:t>SEÇÃO III - DA COMISSÃO ELEITORAL RECURSAL</w:t>
      </w:r>
    </w:p>
    <w:p w14:paraId="71932970" w14:textId="77777777" w:rsidR="00804187" w:rsidRPr="00547AE9" w:rsidRDefault="00804187" w:rsidP="00804187">
      <w:pPr>
        <w:widowControl w:val="0"/>
        <w:spacing w:before="240" w:after="240"/>
        <w:jc w:val="both"/>
        <w:rPr>
          <w:rFonts w:ascii="Arial" w:hAnsi="Arial" w:cs="Arial"/>
        </w:rPr>
      </w:pPr>
      <w:r w:rsidRPr="00547AE9">
        <w:rPr>
          <w:rFonts w:ascii="Arial" w:hAnsi="Arial" w:cs="Arial"/>
        </w:rPr>
        <w:t>Art. 9º - A Comissão Eleitoral Recursal, composta de 03 (três) membros efetivos, sendo um Coordenador</w:t>
      </w:r>
      <w:r w:rsidRPr="00547AE9">
        <w:rPr>
          <w:rFonts w:ascii="Arial" w:hAnsi="Arial" w:cs="Arial"/>
          <w:color w:val="000000"/>
        </w:rPr>
        <w:t xml:space="preserve"> que é escolhido dentre e pelos membros efetivos da Comissão</w:t>
      </w:r>
      <w:r w:rsidRPr="00547AE9">
        <w:rPr>
          <w:rFonts w:ascii="Arial" w:hAnsi="Arial" w:cs="Arial"/>
        </w:rPr>
        <w:t>, e 03 (três) membros suplentes, distintos dos integrantes da Comissão Eleitoral Originária, tem prazo de mandato de 04 (quatro) anos, podendo ser reeleitos, competindo-lhe o julgamento de recurso interposto de decisão proferida pela Comissão Eleitoral Originária, conforme inciso V, do Art. 8º deste Regimento.</w:t>
      </w:r>
    </w:p>
    <w:p w14:paraId="35A99204" w14:textId="77777777" w:rsidR="00804187" w:rsidRPr="00547AE9" w:rsidRDefault="00804187" w:rsidP="00804187">
      <w:pPr>
        <w:widowControl w:val="0"/>
        <w:spacing w:before="240" w:after="240"/>
        <w:jc w:val="both"/>
        <w:rPr>
          <w:rFonts w:ascii="Arial" w:hAnsi="Arial" w:cs="Arial"/>
        </w:rPr>
      </w:pPr>
      <w:r w:rsidRPr="00547AE9">
        <w:rPr>
          <w:rFonts w:ascii="Arial" w:hAnsi="Arial" w:cs="Arial"/>
        </w:rPr>
        <w:t>§ 1º- A Comissão Eleitoral Recursal tem o prazo máximo de 02 (dois) dias úteis para julgamento do recurso, a contar de sua interposição.</w:t>
      </w:r>
    </w:p>
    <w:p w14:paraId="455385AF" w14:textId="77777777" w:rsidR="00804187" w:rsidRPr="00547AE9" w:rsidRDefault="00804187" w:rsidP="00804187">
      <w:pPr>
        <w:widowControl w:val="0"/>
        <w:spacing w:before="240" w:after="240"/>
        <w:jc w:val="both"/>
        <w:rPr>
          <w:rFonts w:ascii="Arial" w:hAnsi="Arial" w:cs="Arial"/>
        </w:rPr>
      </w:pPr>
      <w:r w:rsidRPr="00547AE9">
        <w:rPr>
          <w:rFonts w:ascii="Arial" w:hAnsi="Arial" w:cs="Arial"/>
        </w:rPr>
        <w:t>§ 2º- Julgado o recurso, o Coordenador da Comissão Eleitoral Recursal disponibilizará na Cooperativa, no prazo máximo de 24 (vinte e quatro) horas, o resultado da análise da Comissão Eleitoral Recursal ao recorrente</w:t>
      </w:r>
      <w:r w:rsidRPr="00547AE9">
        <w:rPr>
          <w:rFonts w:ascii="Arial" w:hAnsi="Arial" w:cs="Arial"/>
          <w:color w:val="000000"/>
        </w:rPr>
        <w:t xml:space="preserve"> e ao representante da respectiva chapa</w:t>
      </w:r>
      <w:r w:rsidRPr="00547AE9">
        <w:rPr>
          <w:rFonts w:ascii="Arial" w:hAnsi="Arial" w:cs="Arial"/>
        </w:rPr>
        <w:t>.</w:t>
      </w:r>
    </w:p>
    <w:p w14:paraId="303C696F" w14:textId="77777777" w:rsidR="00804187" w:rsidRPr="00547AE9" w:rsidRDefault="00804187" w:rsidP="00804187">
      <w:pPr>
        <w:widowControl w:val="0"/>
        <w:spacing w:before="240" w:after="240"/>
        <w:jc w:val="both"/>
        <w:rPr>
          <w:rFonts w:ascii="Arial" w:hAnsi="Arial" w:cs="Arial"/>
        </w:rPr>
      </w:pPr>
      <w:r w:rsidRPr="00547AE9">
        <w:rPr>
          <w:rFonts w:ascii="Arial" w:hAnsi="Arial" w:cs="Arial"/>
        </w:rPr>
        <w:t>§ 3º- Caso seja dado provimento ao recurso interposto, o candidato recorrente concorrerá às eleições.</w:t>
      </w:r>
    </w:p>
    <w:p w14:paraId="18A59F84" w14:textId="77777777" w:rsidR="00804187" w:rsidRPr="00547AE9" w:rsidRDefault="00804187" w:rsidP="00804187">
      <w:pPr>
        <w:widowControl w:val="0"/>
        <w:spacing w:before="240" w:after="240"/>
        <w:jc w:val="both"/>
        <w:rPr>
          <w:rFonts w:ascii="Arial" w:hAnsi="Arial" w:cs="Arial"/>
        </w:rPr>
      </w:pPr>
      <w:r w:rsidRPr="00547AE9">
        <w:rPr>
          <w:rFonts w:ascii="Arial" w:hAnsi="Arial" w:cs="Arial"/>
        </w:rPr>
        <w:t>§ 4º- Contra a decisão proferida pela Comissão Eleitoral Recursal, não caberá recurso administrativo de qualquer natureza.</w:t>
      </w:r>
    </w:p>
    <w:p w14:paraId="24E55CC7" w14:textId="77777777" w:rsidR="00804187" w:rsidRPr="00547AE9" w:rsidRDefault="00804187" w:rsidP="00804187">
      <w:pPr>
        <w:widowControl w:val="0"/>
        <w:spacing w:before="240" w:after="240"/>
        <w:jc w:val="both"/>
        <w:rPr>
          <w:rFonts w:ascii="Arial" w:hAnsi="Arial" w:cs="Arial"/>
        </w:rPr>
      </w:pPr>
      <w:r w:rsidRPr="00547AE9">
        <w:rPr>
          <w:rFonts w:ascii="Arial" w:hAnsi="Arial" w:cs="Arial"/>
        </w:rPr>
        <w:t>§ 5º- A atuação da Comissão Eleitoral, seja originária seja recursal, não importará em ônus para qualquer das partes envolvidas, sendo que cumprirá à Cooperativa tão e somente o reembolso das despesas realizadas em função do encargo, devidamente comprovadas.</w:t>
      </w:r>
    </w:p>
    <w:p w14:paraId="0E24FF42" w14:textId="463BF103" w:rsidR="00804187" w:rsidRPr="00547AE9" w:rsidRDefault="00804187" w:rsidP="00804187">
      <w:pPr>
        <w:widowControl w:val="0"/>
        <w:spacing w:before="240" w:after="240"/>
        <w:jc w:val="both"/>
        <w:rPr>
          <w:rFonts w:ascii="Arial" w:hAnsi="Arial" w:cs="Arial"/>
        </w:rPr>
      </w:pPr>
      <w:r w:rsidRPr="00547AE9">
        <w:rPr>
          <w:rFonts w:ascii="Arial" w:hAnsi="Arial" w:cs="Arial"/>
        </w:rPr>
        <w:t xml:space="preserve">§6º - Os resultados das análises da Comissão Eleitoral Recursal serão disponibilizados na sede da Cooperativa, aos cuidados do </w:t>
      </w:r>
      <w:r w:rsidRPr="00547AE9">
        <w:rPr>
          <w:rFonts w:ascii="Arial" w:hAnsi="Arial" w:cs="Arial"/>
          <w:color w:val="FF0000"/>
        </w:rPr>
        <w:t>Diretor de Riscos.</w:t>
      </w:r>
    </w:p>
    <w:p w14:paraId="3C614CF6" w14:textId="77777777" w:rsidR="00804187" w:rsidRPr="00547AE9" w:rsidRDefault="00804187" w:rsidP="00804187">
      <w:pPr>
        <w:pStyle w:val="Recuodecorpodetexto"/>
        <w:widowControl w:val="0"/>
        <w:spacing w:before="240" w:after="240"/>
        <w:ind w:left="0"/>
        <w:jc w:val="center"/>
        <w:rPr>
          <w:rFonts w:ascii="Arial" w:hAnsi="Arial" w:cs="Arial"/>
          <w:b/>
        </w:rPr>
      </w:pPr>
      <w:r w:rsidRPr="00547AE9">
        <w:rPr>
          <w:rFonts w:ascii="Arial" w:hAnsi="Arial" w:cs="Arial"/>
          <w:b/>
        </w:rPr>
        <w:t xml:space="preserve">CAPÍTULO VI - DO TERMO DE REGISTRO DE CHAPAS </w:t>
      </w:r>
    </w:p>
    <w:p w14:paraId="7BD245DE" w14:textId="1DD16B0F" w:rsidR="00804187" w:rsidRPr="00547AE9" w:rsidRDefault="00804187" w:rsidP="00804187">
      <w:pPr>
        <w:widowControl w:val="0"/>
        <w:spacing w:before="240" w:after="240"/>
        <w:jc w:val="both"/>
        <w:rPr>
          <w:rFonts w:ascii="Arial" w:hAnsi="Arial" w:cs="Arial"/>
        </w:rPr>
      </w:pPr>
      <w:r w:rsidRPr="00547AE9">
        <w:rPr>
          <w:rFonts w:ascii="Arial" w:hAnsi="Arial" w:cs="Arial"/>
        </w:rPr>
        <w:t xml:space="preserve">Art. 10 - Concluídas as fases descritas no Capítulo III, toda a documentação relativa ao processo eleitoral será entregue ao </w:t>
      </w:r>
      <w:r w:rsidRPr="00547AE9">
        <w:rPr>
          <w:rFonts w:ascii="Arial" w:hAnsi="Arial" w:cs="Arial"/>
          <w:color w:val="FF0000"/>
        </w:rPr>
        <w:t xml:space="preserve">Diretor de Riscos </w:t>
      </w:r>
      <w:r w:rsidRPr="00547AE9">
        <w:rPr>
          <w:rFonts w:ascii="Arial" w:hAnsi="Arial" w:cs="Arial"/>
        </w:rPr>
        <w:t>da Cooperativa, que providenciará a imediata lavratura do Termo de Registro de Chapas, consignando, em ordem numérica de inscrição, todas as chapas e os nomes dos candidatos efetivos e suplentes.</w:t>
      </w:r>
    </w:p>
    <w:p w14:paraId="4CCF40F2" w14:textId="019D26C8" w:rsidR="00804187" w:rsidRPr="00547AE9" w:rsidRDefault="00804187" w:rsidP="00804187">
      <w:pPr>
        <w:pStyle w:val="Default"/>
        <w:jc w:val="both"/>
        <w:rPr>
          <w:rFonts w:ascii="Arial" w:eastAsiaTheme="minorHAnsi" w:hAnsi="Arial" w:cs="Arial"/>
          <w:lang w:eastAsia="en-US"/>
        </w:rPr>
      </w:pPr>
      <w:r w:rsidRPr="00547AE9">
        <w:rPr>
          <w:rFonts w:ascii="Arial" w:hAnsi="Arial" w:cs="Arial"/>
        </w:rPr>
        <w:t xml:space="preserve">Parágrafo Único- </w:t>
      </w:r>
      <w:r w:rsidRPr="00547AE9">
        <w:rPr>
          <w:rFonts w:ascii="Arial" w:eastAsiaTheme="minorHAnsi" w:hAnsi="Arial" w:cs="Arial"/>
          <w:lang w:eastAsia="en-US"/>
        </w:rPr>
        <w:t xml:space="preserve">Lavrado o Termo de Registro de Chapa, o </w:t>
      </w:r>
      <w:r w:rsidRPr="00547AE9">
        <w:rPr>
          <w:rFonts w:ascii="Arial" w:eastAsiaTheme="minorHAnsi" w:hAnsi="Arial" w:cs="Arial"/>
          <w:color w:val="FF0000"/>
          <w:lang w:eastAsia="en-US"/>
        </w:rPr>
        <w:t xml:space="preserve">Diretor </w:t>
      </w:r>
      <w:r w:rsidRPr="00547AE9">
        <w:rPr>
          <w:rFonts w:ascii="Arial" w:hAnsi="Arial" w:cs="Arial"/>
          <w:color w:val="FF0000"/>
        </w:rPr>
        <w:t>de Riscos</w:t>
      </w:r>
      <w:r w:rsidRPr="00547AE9">
        <w:rPr>
          <w:rFonts w:ascii="Arial" w:eastAsiaTheme="minorHAnsi" w:hAnsi="Arial" w:cs="Arial"/>
          <w:color w:val="FF0000"/>
          <w:lang w:eastAsia="en-US"/>
        </w:rPr>
        <w:t xml:space="preserve"> </w:t>
      </w:r>
      <w:r w:rsidRPr="00547AE9">
        <w:rPr>
          <w:rFonts w:ascii="Arial" w:eastAsiaTheme="minorHAnsi" w:hAnsi="Arial" w:cs="Arial"/>
          <w:lang w:eastAsia="en-US"/>
        </w:rPr>
        <w:t xml:space="preserve">da Cooperativa providenciará, em 02 (dois) dias úteis, a fixação, em sua sede e </w:t>
      </w:r>
      <w:proofErr w:type="spellStart"/>
      <w:r w:rsidRPr="00547AE9">
        <w:rPr>
          <w:rFonts w:ascii="Arial" w:eastAsiaTheme="minorHAnsi" w:hAnsi="Arial" w:cs="Arial"/>
          <w:lang w:eastAsia="en-US"/>
        </w:rPr>
        <w:t>PA’s</w:t>
      </w:r>
      <w:proofErr w:type="spellEnd"/>
      <w:r w:rsidRPr="00547AE9">
        <w:rPr>
          <w:rFonts w:ascii="Arial" w:eastAsiaTheme="minorHAnsi" w:hAnsi="Arial" w:cs="Arial"/>
          <w:lang w:eastAsia="en-US"/>
        </w:rPr>
        <w:t xml:space="preserve">, bem como no local da eleição, este último apenas no dia do pleito e se presencial ou semipresencial, da relação da(s) chapa(s) registrada(s). </w:t>
      </w:r>
    </w:p>
    <w:p w14:paraId="45FB61F3" w14:textId="77777777" w:rsidR="00804187" w:rsidRPr="00547AE9" w:rsidRDefault="00804187" w:rsidP="00804187">
      <w:pPr>
        <w:widowControl w:val="0"/>
        <w:spacing w:before="240" w:after="240"/>
        <w:jc w:val="both"/>
        <w:rPr>
          <w:rFonts w:ascii="Arial" w:hAnsi="Arial" w:cs="Arial"/>
        </w:rPr>
      </w:pPr>
      <w:r w:rsidRPr="00547AE9">
        <w:rPr>
          <w:rFonts w:ascii="Arial" w:hAnsi="Arial" w:cs="Arial"/>
        </w:rPr>
        <w:t>Art. 11- Encerrado o prazo sem que tenha havido registro de chapas, o Presidente do Conselho de Administração da Cooperativa, dentro de 10 (dez) dias úteis contados do encerramento do prazo para registro de chapas, providenciará nova convocação de eleição.</w:t>
      </w:r>
    </w:p>
    <w:p w14:paraId="57E97F8B" w14:textId="77777777" w:rsidR="00804187" w:rsidRPr="00547AE9" w:rsidRDefault="00804187" w:rsidP="00804187">
      <w:pPr>
        <w:widowControl w:val="0"/>
        <w:spacing w:before="240" w:after="240"/>
        <w:jc w:val="center"/>
        <w:rPr>
          <w:rFonts w:ascii="Arial" w:hAnsi="Arial" w:cs="Arial"/>
          <w:b/>
        </w:rPr>
      </w:pPr>
      <w:r w:rsidRPr="00547AE9">
        <w:rPr>
          <w:rFonts w:ascii="Arial" w:hAnsi="Arial" w:cs="Arial"/>
          <w:b/>
        </w:rPr>
        <w:t>CAPÍTULO VII – DA RENÚNCIA DO CANDIDATO</w:t>
      </w:r>
    </w:p>
    <w:p w14:paraId="33CED04A" w14:textId="77777777" w:rsidR="00804187" w:rsidRPr="00547AE9" w:rsidRDefault="00804187" w:rsidP="00804187">
      <w:pPr>
        <w:tabs>
          <w:tab w:val="center" w:pos="4252"/>
          <w:tab w:val="right" w:pos="8504"/>
        </w:tabs>
        <w:spacing w:before="240" w:after="240"/>
        <w:jc w:val="both"/>
        <w:rPr>
          <w:rFonts w:ascii="Arial" w:hAnsi="Arial" w:cs="Arial"/>
        </w:rPr>
      </w:pPr>
      <w:r w:rsidRPr="00547AE9">
        <w:rPr>
          <w:rFonts w:ascii="Arial" w:hAnsi="Arial" w:cs="Arial"/>
        </w:rPr>
        <w:lastRenderedPageBreak/>
        <w:t>Art. 12 – O candidato poderá renunciar ao seu registro de candidatura até 10 (dez) dias úteis antes da eleição.</w:t>
      </w:r>
    </w:p>
    <w:p w14:paraId="201963BA" w14:textId="745FC6F1" w:rsidR="00804187" w:rsidRPr="00547AE9" w:rsidRDefault="00804187" w:rsidP="00804187">
      <w:pPr>
        <w:tabs>
          <w:tab w:val="center" w:pos="4252"/>
          <w:tab w:val="right" w:pos="8504"/>
        </w:tabs>
        <w:spacing w:before="240" w:after="240"/>
        <w:jc w:val="both"/>
        <w:rPr>
          <w:rFonts w:ascii="Arial" w:hAnsi="Arial" w:cs="Arial"/>
        </w:rPr>
      </w:pPr>
      <w:r w:rsidRPr="00547AE9">
        <w:rPr>
          <w:rFonts w:ascii="Arial" w:hAnsi="Arial" w:cs="Arial"/>
        </w:rPr>
        <w:t xml:space="preserve">§ 1º O ato de renúncia, datado e assinado, expresso em documento com firma reconhecida por tabelião ou por duas testemunhas, deve ser entregue ao </w:t>
      </w:r>
      <w:r w:rsidRPr="00547AE9">
        <w:rPr>
          <w:rFonts w:ascii="Arial" w:hAnsi="Arial" w:cs="Arial"/>
          <w:color w:val="FF0000"/>
        </w:rPr>
        <w:t xml:space="preserve">Diretor de Riscos </w:t>
      </w:r>
      <w:r w:rsidRPr="00547AE9">
        <w:rPr>
          <w:rFonts w:ascii="Arial" w:hAnsi="Arial" w:cs="Arial"/>
        </w:rPr>
        <w:t>da Cooperativa.</w:t>
      </w:r>
    </w:p>
    <w:p w14:paraId="09139CEF" w14:textId="77777777" w:rsidR="00804187" w:rsidRPr="00547AE9" w:rsidRDefault="00804187" w:rsidP="00804187">
      <w:pPr>
        <w:pStyle w:val="PargrafodaLista1"/>
        <w:tabs>
          <w:tab w:val="left" w:pos="284"/>
          <w:tab w:val="center" w:pos="4252"/>
          <w:tab w:val="right" w:pos="8504"/>
        </w:tabs>
        <w:spacing w:before="240" w:after="240"/>
        <w:ind w:left="0"/>
        <w:contextualSpacing w:val="0"/>
        <w:jc w:val="both"/>
        <w:rPr>
          <w:rFonts w:ascii="Arial" w:hAnsi="Arial" w:cs="Arial"/>
          <w:sz w:val="24"/>
          <w:szCs w:val="24"/>
        </w:rPr>
      </w:pPr>
      <w:r w:rsidRPr="00547AE9">
        <w:rPr>
          <w:rFonts w:ascii="Arial" w:hAnsi="Arial" w:cs="Arial"/>
          <w:sz w:val="24"/>
          <w:szCs w:val="24"/>
        </w:rPr>
        <w:t>§ 2° A renúncia ao registro de candidatura impede que o candidato renunciante volte a concorrer para o mesmo cargo na mesma eleição.</w:t>
      </w:r>
    </w:p>
    <w:p w14:paraId="50781F71" w14:textId="13694D80" w:rsidR="00804187" w:rsidRPr="00547AE9" w:rsidRDefault="00804187" w:rsidP="00804187">
      <w:pPr>
        <w:pStyle w:val="PargrafodaLista1"/>
        <w:tabs>
          <w:tab w:val="left" w:pos="284"/>
          <w:tab w:val="center" w:pos="4252"/>
          <w:tab w:val="right" w:pos="8504"/>
        </w:tabs>
        <w:spacing w:before="240" w:after="240"/>
        <w:ind w:left="0"/>
        <w:contextualSpacing w:val="0"/>
        <w:jc w:val="both"/>
        <w:rPr>
          <w:rFonts w:ascii="Arial" w:hAnsi="Arial" w:cs="Arial"/>
          <w:sz w:val="24"/>
          <w:szCs w:val="24"/>
        </w:rPr>
      </w:pPr>
      <w:r w:rsidRPr="00547AE9">
        <w:rPr>
          <w:rFonts w:ascii="Arial" w:hAnsi="Arial" w:cs="Arial"/>
          <w:sz w:val="24"/>
          <w:szCs w:val="24"/>
        </w:rPr>
        <w:t xml:space="preserve">§ 3º O pedido de registro do substituto do candidato, nos termos deste artigo, deve ser requerido até 2 (dois) dias úteis contados da entrega do ato de renúncia ao </w:t>
      </w:r>
      <w:r w:rsidRPr="00547AE9">
        <w:rPr>
          <w:rFonts w:ascii="Arial" w:hAnsi="Arial" w:cs="Arial"/>
          <w:color w:val="FF0000"/>
          <w:sz w:val="24"/>
          <w:szCs w:val="24"/>
        </w:rPr>
        <w:t>Diretor de Riscos</w:t>
      </w:r>
      <w:r w:rsidRPr="00547AE9">
        <w:rPr>
          <w:rFonts w:ascii="Arial" w:hAnsi="Arial" w:cs="Arial"/>
          <w:sz w:val="24"/>
          <w:szCs w:val="24"/>
        </w:rPr>
        <w:t>.</w:t>
      </w:r>
    </w:p>
    <w:p w14:paraId="2B5B08BF" w14:textId="1E3AEB70" w:rsidR="00804187" w:rsidRPr="00547AE9" w:rsidRDefault="00804187" w:rsidP="00804187">
      <w:pPr>
        <w:widowControl w:val="0"/>
        <w:tabs>
          <w:tab w:val="left" w:pos="3390"/>
          <w:tab w:val="center" w:pos="4252"/>
          <w:tab w:val="right" w:pos="8504"/>
        </w:tabs>
        <w:spacing w:before="240" w:after="240"/>
        <w:ind w:right="34"/>
        <w:jc w:val="both"/>
        <w:rPr>
          <w:rFonts w:ascii="Arial" w:hAnsi="Arial" w:cs="Arial"/>
        </w:rPr>
      </w:pPr>
      <w:r w:rsidRPr="00547AE9">
        <w:rPr>
          <w:rFonts w:ascii="Arial" w:hAnsi="Arial" w:cs="Arial"/>
        </w:rPr>
        <w:t xml:space="preserve">§ 4º Em caso de falecimento de candidato, antes das eleições, o mesmo poderá ser substituído por meio de requerimento escrito do representante da respectiva chapa, a ser apresentado ao </w:t>
      </w:r>
      <w:r w:rsidRPr="00547AE9">
        <w:rPr>
          <w:rFonts w:ascii="Arial" w:hAnsi="Arial" w:cs="Arial"/>
          <w:color w:val="FF0000"/>
        </w:rPr>
        <w:t xml:space="preserve">Diretor de Riscos </w:t>
      </w:r>
      <w:r w:rsidRPr="00547AE9">
        <w:rPr>
          <w:rFonts w:ascii="Arial" w:hAnsi="Arial" w:cs="Arial"/>
        </w:rPr>
        <w:t>da Cooperativa até 48 (quarenta e oito) horas antes da hora marcada para o início, em primeira convocação, da Assembleia Geral para eleição.</w:t>
      </w:r>
    </w:p>
    <w:p w14:paraId="5E6B40EE" w14:textId="77777777" w:rsidR="00804187" w:rsidRPr="00547AE9" w:rsidRDefault="00804187" w:rsidP="00804187">
      <w:pPr>
        <w:pStyle w:val="PargrafodaLista1"/>
        <w:tabs>
          <w:tab w:val="left" w:pos="284"/>
          <w:tab w:val="center" w:pos="4252"/>
          <w:tab w:val="right" w:pos="8504"/>
        </w:tabs>
        <w:spacing w:before="240" w:after="240"/>
        <w:ind w:left="0"/>
        <w:contextualSpacing w:val="0"/>
        <w:jc w:val="both"/>
        <w:rPr>
          <w:rFonts w:ascii="Arial" w:hAnsi="Arial" w:cs="Arial"/>
          <w:sz w:val="24"/>
          <w:szCs w:val="24"/>
        </w:rPr>
      </w:pPr>
      <w:r w:rsidRPr="00547AE9">
        <w:rPr>
          <w:rFonts w:ascii="Arial" w:hAnsi="Arial" w:cs="Arial"/>
          <w:sz w:val="24"/>
          <w:szCs w:val="24"/>
        </w:rPr>
        <w:t>§ 5º Em qualquer hipótese o substituto deve atender às condições de candidatura e elegibilidade previstas neste Regimento e no Estatuto Social da Cooperativa.</w:t>
      </w:r>
    </w:p>
    <w:p w14:paraId="53A6D77B" w14:textId="77777777" w:rsidR="00804187" w:rsidRPr="00547AE9" w:rsidRDefault="00804187" w:rsidP="00804187">
      <w:pPr>
        <w:pStyle w:val="PargrafodaLista1"/>
        <w:tabs>
          <w:tab w:val="left" w:pos="284"/>
          <w:tab w:val="center" w:pos="4252"/>
          <w:tab w:val="right" w:pos="8504"/>
        </w:tabs>
        <w:spacing w:before="240" w:after="240"/>
        <w:ind w:left="0"/>
        <w:contextualSpacing w:val="0"/>
        <w:jc w:val="both"/>
        <w:rPr>
          <w:rFonts w:ascii="Arial" w:hAnsi="Arial" w:cs="Arial"/>
          <w:sz w:val="24"/>
          <w:szCs w:val="24"/>
        </w:rPr>
      </w:pPr>
      <w:r w:rsidRPr="00547AE9">
        <w:rPr>
          <w:rFonts w:ascii="Arial" w:hAnsi="Arial" w:cs="Arial"/>
          <w:sz w:val="24"/>
          <w:szCs w:val="24"/>
        </w:rPr>
        <w:t>§ 6º Apresentado o requerimento para substituição de candidato, devidamente instruído com os documentos previstos neste Regimento Eleitoral, caberá à Comissão Eleitoral Originária, no prazo de 24 (vinte e quatro) horas, a análise quanto à formalização dos documentos apresentados, bem como quanto ao atendimento ou não pelo candidato substituto das condições de candidatura e elegibilidade previstas neste Regimento e no Estatuto Social da Cooperativa.</w:t>
      </w:r>
    </w:p>
    <w:p w14:paraId="42A56E8A" w14:textId="664BC7EB" w:rsidR="00804187" w:rsidRPr="00547AE9" w:rsidRDefault="00804187" w:rsidP="00804187">
      <w:pPr>
        <w:pStyle w:val="PargrafodaLista1"/>
        <w:tabs>
          <w:tab w:val="left" w:pos="284"/>
          <w:tab w:val="center" w:pos="4252"/>
          <w:tab w:val="right" w:pos="8504"/>
        </w:tabs>
        <w:spacing w:before="240" w:after="240"/>
        <w:ind w:left="0"/>
        <w:contextualSpacing w:val="0"/>
        <w:jc w:val="both"/>
        <w:rPr>
          <w:rFonts w:ascii="Arial" w:hAnsi="Arial" w:cs="Arial"/>
          <w:sz w:val="24"/>
          <w:szCs w:val="24"/>
        </w:rPr>
      </w:pPr>
      <w:r w:rsidRPr="00547AE9">
        <w:rPr>
          <w:rFonts w:ascii="Arial" w:hAnsi="Arial" w:cs="Arial"/>
          <w:sz w:val="24"/>
          <w:szCs w:val="24"/>
        </w:rPr>
        <w:t xml:space="preserve">§7º Constatado que a documentação encontra-se completa, bem como que foram atendidas todas as condições de candidatura e elegibilidade previstas neste Regimento e no Estatuto Social da Cooperativa, o Coordenador da Comissão Eleitoral Originária disponibilizará o resultado da sua análise ao respectivo representante da chapa e ao </w:t>
      </w:r>
      <w:r w:rsidRPr="00547AE9">
        <w:rPr>
          <w:rFonts w:ascii="Arial" w:hAnsi="Arial" w:cs="Arial"/>
          <w:color w:val="FF0000"/>
          <w:sz w:val="24"/>
          <w:szCs w:val="24"/>
        </w:rPr>
        <w:t>Diretor de Riscos</w:t>
      </w:r>
      <w:r w:rsidRPr="00547AE9">
        <w:rPr>
          <w:rFonts w:ascii="Arial" w:hAnsi="Arial" w:cs="Arial"/>
          <w:sz w:val="24"/>
          <w:szCs w:val="24"/>
        </w:rPr>
        <w:t>, nos termos do §2º artigo 9º, até 24 (vinte e quatro) horas antes da hora marcada para o início, em primeira convocação, da Assembleia Geral para eleição.</w:t>
      </w:r>
    </w:p>
    <w:p w14:paraId="5F8E6A57" w14:textId="77777777" w:rsidR="00804187" w:rsidRPr="00547AE9" w:rsidRDefault="00804187" w:rsidP="00804187">
      <w:pPr>
        <w:pStyle w:val="PargrafodaLista1"/>
        <w:tabs>
          <w:tab w:val="left" w:pos="284"/>
          <w:tab w:val="center" w:pos="4252"/>
          <w:tab w:val="right" w:pos="8504"/>
        </w:tabs>
        <w:spacing w:before="240" w:after="240"/>
        <w:ind w:left="0"/>
        <w:contextualSpacing w:val="0"/>
        <w:jc w:val="both"/>
        <w:rPr>
          <w:rFonts w:ascii="Arial" w:hAnsi="Arial" w:cs="Arial"/>
          <w:sz w:val="24"/>
          <w:szCs w:val="24"/>
          <w:highlight w:val="yellow"/>
        </w:rPr>
      </w:pPr>
      <w:r w:rsidRPr="00547AE9">
        <w:rPr>
          <w:rFonts w:ascii="Arial" w:hAnsi="Arial" w:cs="Arial"/>
          <w:sz w:val="24"/>
          <w:szCs w:val="24"/>
        </w:rPr>
        <w:t xml:space="preserve">§8º Não será feito o registro da respectiva chapa, caso o substituto nos termos deste artigo não atenda a todas as condições de candidatura e elegibilidade previstas neste Regimento e no Estatuto Social da Cooperativa, </w:t>
      </w:r>
      <w:r w:rsidRPr="00547AE9">
        <w:rPr>
          <w:rFonts w:ascii="Arial" w:eastAsiaTheme="minorHAnsi" w:hAnsi="Arial" w:cs="Arial"/>
          <w:color w:val="000000"/>
          <w:sz w:val="24"/>
          <w:szCs w:val="24"/>
        </w:rPr>
        <w:t xml:space="preserve">não sendo admitido o registro da chapa com número de membros inferior ao descrito no estatuto social da Cooperativa para o respectivo órgão estatutário. </w:t>
      </w:r>
    </w:p>
    <w:p w14:paraId="75926D02" w14:textId="77777777" w:rsidR="00804187" w:rsidRPr="00547AE9" w:rsidRDefault="00804187" w:rsidP="00804187">
      <w:pPr>
        <w:pStyle w:val="PargrafodaLista1"/>
        <w:tabs>
          <w:tab w:val="left" w:pos="284"/>
          <w:tab w:val="center" w:pos="4252"/>
          <w:tab w:val="right" w:pos="8504"/>
        </w:tabs>
        <w:spacing w:before="240" w:after="240"/>
        <w:ind w:left="0"/>
        <w:contextualSpacing w:val="0"/>
        <w:jc w:val="both"/>
        <w:rPr>
          <w:rFonts w:ascii="Arial" w:hAnsi="Arial" w:cs="Arial"/>
          <w:sz w:val="24"/>
          <w:szCs w:val="24"/>
        </w:rPr>
      </w:pPr>
      <w:r w:rsidRPr="00547AE9">
        <w:rPr>
          <w:rFonts w:ascii="Arial" w:hAnsi="Arial" w:cs="Arial"/>
          <w:sz w:val="24"/>
          <w:szCs w:val="24"/>
        </w:rPr>
        <w:t>§9º Da decisão da Comissão Eleitoral Originária descrita neste artigo, não caberá recurso à Comissão Eleitoral Recursal ou qualquer outro recurso administrativo, bem como não se admitirá nova substituição do candidato.</w:t>
      </w:r>
    </w:p>
    <w:p w14:paraId="0D6CEB07" w14:textId="1743B641" w:rsidR="00804187" w:rsidRPr="00547AE9" w:rsidRDefault="00804187" w:rsidP="00804187">
      <w:pPr>
        <w:spacing w:before="240" w:after="240"/>
        <w:jc w:val="both"/>
        <w:rPr>
          <w:rFonts w:ascii="Arial" w:hAnsi="Arial" w:cs="Arial"/>
          <w:color w:val="FF0000"/>
          <w:highlight w:val="yellow"/>
        </w:rPr>
      </w:pPr>
      <w:r w:rsidRPr="00547AE9">
        <w:rPr>
          <w:rFonts w:ascii="Arial" w:hAnsi="Arial" w:cs="Arial"/>
        </w:rPr>
        <w:t xml:space="preserve">§10º - Havendo substituição de candidato(s), conforme previsto neste Regimento Eleitoral, caberá à Cooperativa realizar a divulgação do fato, por meio de informativo a ser fixado em sua sede e </w:t>
      </w:r>
      <w:proofErr w:type="spellStart"/>
      <w:r w:rsidRPr="00547AE9">
        <w:rPr>
          <w:rFonts w:ascii="Arial" w:hAnsi="Arial" w:cs="Arial"/>
        </w:rPr>
        <w:lastRenderedPageBreak/>
        <w:t>PA’s</w:t>
      </w:r>
      <w:proofErr w:type="spellEnd"/>
      <w:r w:rsidRPr="00547AE9">
        <w:rPr>
          <w:rFonts w:ascii="Arial" w:hAnsi="Arial" w:cs="Arial"/>
        </w:rPr>
        <w:t xml:space="preserve">, não havendo necessidade de alterar o nome do substituído na cédula de votação, caso este seja o representante da chapa. </w:t>
      </w:r>
    </w:p>
    <w:p w14:paraId="2681246A" w14:textId="77777777" w:rsidR="00804187" w:rsidRPr="00547AE9" w:rsidRDefault="00804187" w:rsidP="00804187">
      <w:pPr>
        <w:widowControl w:val="0"/>
        <w:spacing w:before="240" w:after="240"/>
        <w:jc w:val="center"/>
        <w:rPr>
          <w:rFonts w:ascii="Arial" w:hAnsi="Arial" w:cs="Arial"/>
          <w:b/>
        </w:rPr>
      </w:pPr>
      <w:r w:rsidRPr="00547AE9">
        <w:rPr>
          <w:rFonts w:ascii="Arial" w:hAnsi="Arial" w:cs="Arial"/>
          <w:b/>
        </w:rPr>
        <w:t>CAPÍTULO VIII - DO PROCESSO DE VOTAÇÃO</w:t>
      </w:r>
    </w:p>
    <w:p w14:paraId="435ECB2D" w14:textId="77777777" w:rsidR="00804187" w:rsidRPr="00547AE9" w:rsidRDefault="00804187" w:rsidP="00804187">
      <w:pPr>
        <w:widowControl w:val="0"/>
        <w:spacing w:before="240" w:after="240"/>
        <w:jc w:val="both"/>
        <w:rPr>
          <w:rFonts w:ascii="Arial" w:hAnsi="Arial" w:cs="Arial"/>
        </w:rPr>
      </w:pPr>
      <w:r w:rsidRPr="00547AE9">
        <w:rPr>
          <w:rFonts w:ascii="Arial" w:hAnsi="Arial" w:cs="Arial"/>
        </w:rPr>
        <w:t>Art. 13 - O sigilo do voto será assegurado por meio das seguintes exigências:</w:t>
      </w:r>
    </w:p>
    <w:p w14:paraId="26A560EE" w14:textId="77777777" w:rsidR="00804187" w:rsidRPr="00547AE9" w:rsidRDefault="00804187" w:rsidP="00804187">
      <w:pPr>
        <w:widowControl w:val="0"/>
        <w:spacing w:before="240" w:after="240"/>
        <w:jc w:val="both"/>
        <w:rPr>
          <w:rFonts w:ascii="Arial" w:hAnsi="Arial" w:cs="Arial"/>
        </w:rPr>
      </w:pPr>
      <w:bookmarkStart w:id="0" w:name="_Hlk41484512"/>
      <w:r w:rsidRPr="00547AE9">
        <w:rPr>
          <w:rFonts w:ascii="Arial" w:hAnsi="Arial" w:cs="Arial"/>
        </w:rPr>
        <w:t>§1º- Para as Assembleias Gerais presenciais:</w:t>
      </w:r>
      <w:bookmarkEnd w:id="0"/>
    </w:p>
    <w:p w14:paraId="31844D4C" w14:textId="77777777" w:rsidR="00804187" w:rsidRPr="00547AE9" w:rsidRDefault="00804187" w:rsidP="00804187">
      <w:pPr>
        <w:widowControl w:val="0"/>
        <w:spacing w:before="240" w:after="240"/>
        <w:jc w:val="both"/>
        <w:rPr>
          <w:rFonts w:ascii="Arial" w:hAnsi="Arial" w:cs="Arial"/>
          <w:iCs/>
        </w:rPr>
      </w:pPr>
      <w:r w:rsidRPr="00547AE9">
        <w:rPr>
          <w:rFonts w:ascii="Arial" w:hAnsi="Arial" w:cs="Arial"/>
        </w:rPr>
        <w:t xml:space="preserve">I-Uso de cédula </w:t>
      </w:r>
      <w:r w:rsidRPr="00547AE9">
        <w:rPr>
          <w:rFonts w:ascii="Arial" w:hAnsi="Arial" w:cs="Arial"/>
          <w:iCs/>
        </w:rPr>
        <w:t>exclusiva para o Conselho de Administração e outra exclusiva para o Conselho Fiscal;</w:t>
      </w:r>
    </w:p>
    <w:p w14:paraId="3B963759" w14:textId="77777777" w:rsidR="00804187" w:rsidRPr="00547AE9" w:rsidRDefault="00804187" w:rsidP="00804187">
      <w:pPr>
        <w:widowControl w:val="0"/>
        <w:spacing w:before="240" w:after="240"/>
        <w:jc w:val="both"/>
        <w:rPr>
          <w:rFonts w:ascii="Arial" w:hAnsi="Arial" w:cs="Arial"/>
          <w:color w:val="000000"/>
        </w:rPr>
      </w:pPr>
      <w:r w:rsidRPr="00547AE9">
        <w:rPr>
          <w:rFonts w:ascii="Arial" w:hAnsi="Arial" w:cs="Arial"/>
        </w:rPr>
        <w:t xml:space="preserve">II- Cada cédula deverá conter, antes </w:t>
      </w:r>
      <w:r w:rsidRPr="00547AE9">
        <w:rPr>
          <w:rFonts w:ascii="Arial" w:hAnsi="Arial" w:cs="Arial"/>
          <w:color w:val="000000"/>
        </w:rPr>
        <w:t>da indicação do número da chapa seguida do nome do respectivo representante</w:t>
      </w:r>
      <w:r w:rsidRPr="00547AE9">
        <w:rPr>
          <w:rFonts w:ascii="Arial" w:hAnsi="Arial" w:cs="Arial"/>
        </w:rPr>
        <w:t xml:space="preserve">, um retângulo para que o eleitor marque sua opção, sendo que os </w:t>
      </w:r>
      <w:r w:rsidRPr="00547AE9">
        <w:rPr>
          <w:rFonts w:ascii="Arial" w:hAnsi="Arial" w:cs="Arial"/>
          <w:color w:val="000000"/>
        </w:rPr>
        <w:t>números das chapas serão lançados em ordem de inscrição, conforme modelo abaixo: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961"/>
      </w:tblGrid>
      <w:tr w:rsidR="00804187" w:rsidRPr="00547AE9" w14:paraId="08D70C40" w14:textId="77777777" w:rsidTr="000A4032">
        <w:tc>
          <w:tcPr>
            <w:tcW w:w="4503" w:type="dxa"/>
            <w:shd w:val="clear" w:color="auto" w:fill="auto"/>
          </w:tcPr>
          <w:p w14:paraId="0CD629E7" w14:textId="77777777" w:rsidR="00804187" w:rsidRPr="00547AE9" w:rsidRDefault="00804187" w:rsidP="000A4032">
            <w:pPr>
              <w:jc w:val="both"/>
              <w:rPr>
                <w:rFonts w:ascii="Arial" w:hAnsi="Arial" w:cs="Arial"/>
                <w:b/>
              </w:rPr>
            </w:pPr>
            <w:r w:rsidRPr="00547AE9">
              <w:rPr>
                <w:rFonts w:ascii="Arial" w:hAnsi="Arial" w:cs="Arial"/>
                <w:b/>
              </w:rPr>
              <w:t>SICOOB __________</w:t>
            </w:r>
          </w:p>
          <w:p w14:paraId="0F122ADC" w14:textId="77777777" w:rsidR="00804187" w:rsidRPr="00547AE9" w:rsidRDefault="00804187" w:rsidP="000A4032">
            <w:pPr>
              <w:jc w:val="both"/>
              <w:rPr>
                <w:rFonts w:ascii="Arial" w:hAnsi="Arial" w:cs="Arial"/>
                <w:b/>
              </w:rPr>
            </w:pPr>
          </w:p>
          <w:p w14:paraId="4702E648" w14:textId="77777777" w:rsidR="00804187" w:rsidRPr="00547AE9" w:rsidRDefault="00804187" w:rsidP="000A4032">
            <w:pPr>
              <w:jc w:val="both"/>
              <w:rPr>
                <w:rFonts w:ascii="Arial" w:hAnsi="Arial" w:cs="Arial"/>
                <w:b/>
              </w:rPr>
            </w:pPr>
            <w:r w:rsidRPr="00547AE9">
              <w:rPr>
                <w:rFonts w:ascii="Arial" w:hAnsi="Arial" w:cs="Arial"/>
                <w:b/>
              </w:rPr>
              <w:t>Cédula de votação para Eleição do CONSELHO _________.</w:t>
            </w:r>
          </w:p>
          <w:p w14:paraId="55492003" w14:textId="77777777" w:rsidR="00804187" w:rsidRPr="00547AE9" w:rsidRDefault="00804187" w:rsidP="000A4032">
            <w:pPr>
              <w:jc w:val="both"/>
              <w:rPr>
                <w:rFonts w:ascii="Arial" w:hAnsi="Arial" w:cs="Arial"/>
                <w:b/>
              </w:rPr>
            </w:pPr>
          </w:p>
          <w:p w14:paraId="715DF458" w14:textId="77777777" w:rsidR="00804187" w:rsidRPr="00547AE9" w:rsidRDefault="00804187" w:rsidP="000A4032">
            <w:pPr>
              <w:jc w:val="both"/>
              <w:rPr>
                <w:rFonts w:ascii="Arial" w:hAnsi="Arial" w:cs="Arial"/>
                <w:b/>
              </w:rPr>
            </w:pPr>
            <w:r w:rsidRPr="00547AE9">
              <w:rPr>
                <w:rFonts w:ascii="Arial" w:hAnsi="Arial" w:cs="Arial"/>
                <w:b/>
              </w:rPr>
              <w:t>Assembleia Geral realizada em __/__/____.</w:t>
            </w:r>
          </w:p>
          <w:p w14:paraId="3C73CB54" w14:textId="77777777" w:rsidR="00804187" w:rsidRPr="00547AE9" w:rsidRDefault="00804187" w:rsidP="000A4032">
            <w:pPr>
              <w:widowControl w:val="0"/>
              <w:jc w:val="both"/>
              <w:rPr>
                <w:rFonts w:ascii="Arial" w:hAnsi="Arial" w:cs="Arial"/>
                <w:b/>
                <w:color w:val="000000"/>
                <w:shd w:val="clear" w:color="auto" w:fill="DBE5F1"/>
              </w:rPr>
            </w:pPr>
          </w:p>
          <w:p w14:paraId="414C3CFE" w14:textId="77777777" w:rsidR="00804187" w:rsidRPr="00547AE9" w:rsidRDefault="00804187" w:rsidP="000A4032">
            <w:pPr>
              <w:jc w:val="both"/>
              <w:rPr>
                <w:rFonts w:ascii="Arial" w:hAnsi="Arial" w:cs="Arial"/>
                <w:b/>
              </w:rPr>
            </w:pPr>
          </w:p>
          <w:p w14:paraId="24CCB032" w14:textId="77777777" w:rsidR="00804187" w:rsidRPr="00547AE9" w:rsidRDefault="00804187" w:rsidP="000A4032">
            <w:pPr>
              <w:jc w:val="both"/>
              <w:rPr>
                <w:rFonts w:ascii="Arial" w:hAnsi="Arial" w:cs="Arial"/>
                <w:color w:val="000000"/>
                <w:shd w:val="clear" w:color="auto" w:fill="DBE5F1"/>
              </w:rPr>
            </w:pPr>
            <w:r w:rsidRPr="00547AE9">
              <w:rPr>
                <w:rFonts w:ascii="Arial" w:hAnsi="Arial" w:cs="Arial"/>
                <w:b/>
              </w:rPr>
              <w:t>Assinatura coordenador da Mesa Coletora de Votos.</w:t>
            </w:r>
          </w:p>
        </w:tc>
        <w:tc>
          <w:tcPr>
            <w:tcW w:w="4961" w:type="dxa"/>
            <w:shd w:val="clear" w:color="auto" w:fill="FFFFFF"/>
          </w:tcPr>
          <w:p w14:paraId="5B90326C" w14:textId="77777777" w:rsidR="00804187" w:rsidRPr="00547AE9" w:rsidRDefault="00804187" w:rsidP="000A4032">
            <w:pPr>
              <w:widowControl w:val="0"/>
              <w:jc w:val="both"/>
              <w:rPr>
                <w:rFonts w:ascii="Arial" w:hAnsi="Arial" w:cs="Arial"/>
                <w:b/>
                <w:color w:val="000000"/>
                <w:shd w:val="clear" w:color="auto" w:fill="DBE5F1"/>
              </w:rPr>
            </w:pPr>
          </w:p>
          <w:p w14:paraId="45EB4548" w14:textId="77777777" w:rsidR="00804187" w:rsidRPr="00547AE9" w:rsidRDefault="00804187" w:rsidP="000A4032">
            <w:pPr>
              <w:jc w:val="both"/>
              <w:rPr>
                <w:rFonts w:ascii="Arial" w:hAnsi="Arial" w:cs="Arial"/>
                <w:b/>
              </w:rPr>
            </w:pPr>
            <w:r w:rsidRPr="00547AE9">
              <w:rPr>
                <w:rFonts w:ascii="Arial" w:hAnsi="Arial" w:cs="Arial"/>
                <w:noProof/>
              </w:rPr>
              <mc:AlternateContent>
                <mc:Choice Requires="wps">
                  <w:drawing>
                    <wp:anchor distT="0" distB="0" distL="114300" distR="114300" simplePos="0" relativeHeight="251660288" behindDoc="0" locked="0" layoutInCell="1" allowOverlap="1" wp14:anchorId="4B88099E" wp14:editId="3CE5D288">
                      <wp:simplePos x="0" y="0"/>
                      <wp:positionH relativeFrom="column">
                        <wp:posOffset>-11430</wp:posOffset>
                      </wp:positionH>
                      <wp:positionV relativeFrom="paragraph">
                        <wp:posOffset>86360</wp:posOffset>
                      </wp:positionV>
                      <wp:extent cx="527050" cy="342900"/>
                      <wp:effectExtent l="0" t="0" r="25400" b="19050"/>
                      <wp:wrapNone/>
                      <wp:docPr id="9"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342900"/>
                              </a:xfrm>
                              <a:prstGeom prst="rect">
                                <a:avLst/>
                              </a:prstGeom>
                              <a:solidFill>
                                <a:srgbClr val="FFFFFF"/>
                              </a:solidFill>
                              <a:ln w="9525">
                                <a:solidFill>
                                  <a:srgbClr val="000000"/>
                                </a:solidFill>
                                <a:miter lim="800000"/>
                                <a:headEnd/>
                                <a:tailEnd/>
                              </a:ln>
                            </wps:spPr>
                            <wps:txbx>
                              <w:txbxContent>
                                <w:p w14:paraId="21F738D2" w14:textId="77777777" w:rsidR="00804187" w:rsidRDefault="00804187" w:rsidP="008041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88099E" id="_x0000_t202" coordsize="21600,21600" o:spt="202" path="m,l,21600r21600,l21600,xe">
                      <v:stroke joinstyle="miter"/>
                      <v:path gradientshapeok="t" o:connecttype="rect"/>
                    </v:shapetype>
                    <v:shape id="Caixa de Texto 9" o:spid="_x0000_s1026" type="#_x0000_t202" style="position:absolute;left:0;text-align:left;margin-left:-.9pt;margin-top:6.8pt;width:41.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">
                      <v:textbox>
                        <w:txbxContent>
                          <w:p w14:paraId="21F738D2" w14:textId="77777777" w:rsidR="00804187" w:rsidRDefault="00804187" w:rsidP="00804187"/>
                        </w:txbxContent>
                      </v:textbox>
                    </v:shape>
                  </w:pict>
                </mc:Fallback>
              </mc:AlternateContent>
            </w:r>
          </w:p>
          <w:p w14:paraId="6DCDB225" w14:textId="77777777" w:rsidR="00804187" w:rsidRPr="00547AE9" w:rsidRDefault="00804187" w:rsidP="000A4032">
            <w:pPr>
              <w:jc w:val="both"/>
              <w:rPr>
                <w:rFonts w:ascii="Arial" w:hAnsi="Arial" w:cs="Arial"/>
                <w:b/>
              </w:rPr>
            </w:pPr>
            <w:r w:rsidRPr="00547AE9">
              <w:rPr>
                <w:rFonts w:ascii="Arial" w:hAnsi="Arial" w:cs="Arial"/>
                <w:b/>
              </w:rPr>
              <w:t xml:space="preserve">                 Chapa 01 – FULANO DE TAL</w:t>
            </w:r>
          </w:p>
          <w:p w14:paraId="0738313A" w14:textId="77777777" w:rsidR="00804187" w:rsidRPr="00547AE9" w:rsidRDefault="00804187" w:rsidP="000A4032">
            <w:pPr>
              <w:jc w:val="both"/>
              <w:rPr>
                <w:rFonts w:ascii="Arial" w:hAnsi="Arial" w:cs="Arial"/>
                <w:b/>
              </w:rPr>
            </w:pPr>
          </w:p>
          <w:p w14:paraId="11C5343F" w14:textId="77777777" w:rsidR="00804187" w:rsidRPr="00547AE9" w:rsidRDefault="00804187" w:rsidP="000A4032">
            <w:pPr>
              <w:jc w:val="both"/>
              <w:rPr>
                <w:rFonts w:ascii="Arial" w:hAnsi="Arial" w:cs="Arial"/>
                <w:b/>
              </w:rPr>
            </w:pPr>
            <w:r w:rsidRPr="00547AE9">
              <w:rPr>
                <w:rFonts w:ascii="Arial" w:hAnsi="Arial" w:cs="Arial"/>
                <w:noProof/>
              </w:rPr>
              <mc:AlternateContent>
                <mc:Choice Requires="wps">
                  <w:drawing>
                    <wp:anchor distT="0" distB="0" distL="114300" distR="114300" simplePos="0" relativeHeight="251659264" behindDoc="0" locked="0" layoutInCell="1" allowOverlap="1" wp14:anchorId="57CA86F8" wp14:editId="0FA8B096">
                      <wp:simplePos x="0" y="0"/>
                      <wp:positionH relativeFrom="column">
                        <wp:posOffset>-11430</wp:posOffset>
                      </wp:positionH>
                      <wp:positionV relativeFrom="paragraph">
                        <wp:posOffset>102870</wp:posOffset>
                      </wp:positionV>
                      <wp:extent cx="527050" cy="342900"/>
                      <wp:effectExtent l="0" t="0" r="25400" b="1905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342900"/>
                              </a:xfrm>
                              <a:prstGeom prst="rect">
                                <a:avLst/>
                              </a:prstGeom>
                              <a:solidFill>
                                <a:srgbClr val="FFFFFF"/>
                              </a:solidFill>
                              <a:ln w="9525">
                                <a:solidFill>
                                  <a:srgbClr val="000000"/>
                                </a:solidFill>
                                <a:miter lim="800000"/>
                                <a:headEnd/>
                                <a:tailEnd/>
                              </a:ln>
                            </wps:spPr>
                            <wps:txbx>
                              <w:txbxContent>
                                <w:p w14:paraId="244B9E4B" w14:textId="77777777" w:rsidR="00804187" w:rsidRDefault="00804187" w:rsidP="008041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A86F8" id="Caixa de Texto 6" o:spid="_x0000_s1027" type="#_x0000_t202" style="position:absolute;left:0;text-align:left;margin-left:-.9pt;margin-top:8.1pt;width:41.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">
                      <v:textbox>
                        <w:txbxContent>
                          <w:p w14:paraId="244B9E4B" w14:textId="77777777" w:rsidR="00804187" w:rsidRDefault="00804187" w:rsidP="00804187"/>
                        </w:txbxContent>
                      </v:textbox>
                    </v:shape>
                  </w:pict>
                </mc:Fallback>
              </mc:AlternateContent>
            </w:r>
          </w:p>
          <w:p w14:paraId="557214E0" w14:textId="77777777" w:rsidR="00804187" w:rsidRPr="00547AE9" w:rsidRDefault="00804187" w:rsidP="000A4032">
            <w:pPr>
              <w:jc w:val="both"/>
              <w:rPr>
                <w:rFonts w:ascii="Arial" w:hAnsi="Arial" w:cs="Arial"/>
                <w:b/>
              </w:rPr>
            </w:pPr>
            <w:r w:rsidRPr="00547AE9">
              <w:rPr>
                <w:rFonts w:ascii="Arial" w:hAnsi="Arial" w:cs="Arial"/>
                <w:b/>
              </w:rPr>
              <w:t xml:space="preserve">                 Chapa 02 – FULANO DE TAL</w:t>
            </w:r>
          </w:p>
          <w:p w14:paraId="1497B3DD" w14:textId="77777777" w:rsidR="00804187" w:rsidRPr="00547AE9" w:rsidRDefault="00804187" w:rsidP="000A4032">
            <w:pPr>
              <w:jc w:val="both"/>
              <w:rPr>
                <w:rFonts w:ascii="Arial" w:hAnsi="Arial" w:cs="Arial"/>
                <w:b/>
              </w:rPr>
            </w:pPr>
          </w:p>
          <w:p w14:paraId="1ADBDAA3" w14:textId="77777777" w:rsidR="00804187" w:rsidRPr="00547AE9" w:rsidRDefault="00804187" w:rsidP="000A4032">
            <w:pPr>
              <w:jc w:val="both"/>
              <w:rPr>
                <w:rFonts w:ascii="Arial" w:hAnsi="Arial" w:cs="Arial"/>
                <w:b/>
              </w:rPr>
            </w:pPr>
            <w:r w:rsidRPr="00547AE9">
              <w:rPr>
                <w:rFonts w:ascii="Arial" w:hAnsi="Arial" w:cs="Arial"/>
                <w:noProof/>
              </w:rPr>
              <mc:AlternateContent>
                <mc:Choice Requires="wps">
                  <w:drawing>
                    <wp:anchor distT="0" distB="0" distL="114300" distR="114300" simplePos="0" relativeHeight="251661312" behindDoc="0" locked="0" layoutInCell="1" allowOverlap="1" wp14:anchorId="558B31D3" wp14:editId="5803427E">
                      <wp:simplePos x="0" y="0"/>
                      <wp:positionH relativeFrom="column">
                        <wp:posOffset>-11430</wp:posOffset>
                      </wp:positionH>
                      <wp:positionV relativeFrom="paragraph">
                        <wp:posOffset>99695</wp:posOffset>
                      </wp:positionV>
                      <wp:extent cx="527050" cy="342900"/>
                      <wp:effectExtent l="0" t="0" r="25400" b="19050"/>
                      <wp:wrapNone/>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342900"/>
                              </a:xfrm>
                              <a:prstGeom prst="rect">
                                <a:avLst/>
                              </a:prstGeom>
                              <a:solidFill>
                                <a:srgbClr val="FFFFFF"/>
                              </a:solidFill>
                              <a:ln w="9525">
                                <a:solidFill>
                                  <a:srgbClr val="000000"/>
                                </a:solidFill>
                                <a:miter lim="800000"/>
                                <a:headEnd/>
                                <a:tailEnd/>
                              </a:ln>
                            </wps:spPr>
                            <wps:txbx>
                              <w:txbxContent>
                                <w:p w14:paraId="04045A19" w14:textId="77777777" w:rsidR="00804187" w:rsidRDefault="00804187" w:rsidP="008041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B31D3" id="Caixa de Texto 3" o:spid="_x0000_s1028" type="#_x0000_t202" style="position:absolute;left:0;text-align:left;margin-left:-.9pt;margin-top:7.85pt;width:41.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">
                      <v:textbox>
                        <w:txbxContent>
                          <w:p w14:paraId="04045A19" w14:textId="77777777" w:rsidR="00804187" w:rsidRDefault="00804187" w:rsidP="00804187"/>
                        </w:txbxContent>
                      </v:textbox>
                    </v:shape>
                  </w:pict>
                </mc:Fallback>
              </mc:AlternateContent>
            </w:r>
          </w:p>
          <w:p w14:paraId="7F5F5F46" w14:textId="77777777" w:rsidR="00804187" w:rsidRPr="00547AE9" w:rsidRDefault="00804187" w:rsidP="000A4032">
            <w:pPr>
              <w:jc w:val="both"/>
              <w:rPr>
                <w:rFonts w:ascii="Arial" w:hAnsi="Arial" w:cs="Arial"/>
                <w:color w:val="000000"/>
                <w:shd w:val="clear" w:color="auto" w:fill="DBE5F1"/>
              </w:rPr>
            </w:pPr>
            <w:r w:rsidRPr="00547AE9">
              <w:rPr>
                <w:rFonts w:ascii="Arial" w:hAnsi="Arial" w:cs="Arial"/>
                <w:b/>
              </w:rPr>
              <w:t xml:space="preserve">                 Chapa 03 – FULANO DE TAL</w:t>
            </w:r>
          </w:p>
        </w:tc>
      </w:tr>
    </w:tbl>
    <w:p w14:paraId="3CFDA4A1" w14:textId="77777777" w:rsidR="00804187" w:rsidRPr="00547AE9" w:rsidRDefault="00804187" w:rsidP="00804187">
      <w:pPr>
        <w:widowControl w:val="0"/>
        <w:spacing w:before="240" w:after="240"/>
        <w:jc w:val="both"/>
        <w:rPr>
          <w:rFonts w:ascii="Arial" w:hAnsi="Arial" w:cs="Arial"/>
        </w:rPr>
      </w:pPr>
      <w:r w:rsidRPr="00547AE9">
        <w:rPr>
          <w:rFonts w:ascii="Arial" w:hAnsi="Arial" w:cs="Arial"/>
        </w:rPr>
        <w:t>III- Somente será lançado na cédula o nome do respectivo representante da chapa. A cédula será confeccionada em papel branco, opaco pouco absorvente, caracteres impressos em tinta preta e tipos uniformes, a qual dobrada, resguarde o sigilo de voto, sem que seja necessário o emprego de cola para fechá-la;</w:t>
      </w:r>
    </w:p>
    <w:p w14:paraId="1DF8FA67" w14:textId="77777777" w:rsidR="00804187" w:rsidRPr="00547AE9" w:rsidRDefault="00804187" w:rsidP="00804187">
      <w:pPr>
        <w:widowControl w:val="0"/>
        <w:spacing w:before="240" w:after="240"/>
        <w:jc w:val="both"/>
        <w:rPr>
          <w:rFonts w:ascii="Arial" w:hAnsi="Arial" w:cs="Arial"/>
        </w:rPr>
      </w:pPr>
      <w:r w:rsidRPr="00547AE9">
        <w:rPr>
          <w:rFonts w:ascii="Arial" w:hAnsi="Arial" w:cs="Arial"/>
        </w:rPr>
        <w:t>IV-Isolamento do eleitor na cabine indevassável para o ato de votar;</w:t>
      </w:r>
    </w:p>
    <w:p w14:paraId="73AB13D6" w14:textId="77777777" w:rsidR="00804187" w:rsidRPr="00547AE9" w:rsidRDefault="00804187" w:rsidP="00804187">
      <w:pPr>
        <w:widowControl w:val="0"/>
        <w:spacing w:before="240" w:after="240"/>
        <w:jc w:val="both"/>
        <w:rPr>
          <w:rFonts w:ascii="Arial" w:hAnsi="Arial" w:cs="Arial"/>
        </w:rPr>
      </w:pPr>
      <w:r w:rsidRPr="00547AE9">
        <w:rPr>
          <w:rFonts w:ascii="Arial" w:hAnsi="Arial" w:cs="Arial"/>
        </w:rPr>
        <w:t>V-Garantia da autenticidade da cédula única, à vista das rubricas do Coordenador da Mesa Coletora de Votos e de dois mesários designados pela Comissão Eleitoral Originária;</w:t>
      </w:r>
    </w:p>
    <w:p w14:paraId="0524F175" w14:textId="77777777" w:rsidR="00804187" w:rsidRPr="00547AE9" w:rsidRDefault="00804187" w:rsidP="00804187">
      <w:pPr>
        <w:spacing w:before="240" w:after="240"/>
        <w:jc w:val="both"/>
        <w:rPr>
          <w:rFonts w:ascii="Arial" w:hAnsi="Arial" w:cs="Arial"/>
        </w:rPr>
      </w:pPr>
      <w:r w:rsidRPr="00547AE9">
        <w:rPr>
          <w:rFonts w:ascii="Arial" w:hAnsi="Arial" w:cs="Arial"/>
        </w:rPr>
        <w:t xml:space="preserve">VI- Emprego de </w:t>
      </w:r>
      <w:r w:rsidRPr="00547AE9">
        <w:rPr>
          <w:rFonts w:ascii="Arial" w:hAnsi="Arial" w:cs="Arial"/>
          <w:iCs/>
        </w:rPr>
        <w:t xml:space="preserve">urnas separadas para o Conselho de Administração e para o Conselho Fiscal, devendo ser assegurada a </w:t>
      </w:r>
      <w:r w:rsidRPr="00547AE9">
        <w:rPr>
          <w:rFonts w:ascii="Arial" w:hAnsi="Arial" w:cs="Arial"/>
        </w:rPr>
        <w:t xml:space="preserve">inviolabilidade do voto; </w:t>
      </w:r>
      <w:r w:rsidRPr="00547AE9">
        <w:rPr>
          <w:rFonts w:ascii="Arial" w:hAnsi="Arial" w:cs="Arial"/>
          <w:iCs/>
        </w:rPr>
        <w:t>a(s) urna(s) deverá(</w:t>
      </w:r>
      <w:proofErr w:type="spellStart"/>
      <w:r w:rsidRPr="00547AE9">
        <w:rPr>
          <w:rFonts w:ascii="Arial" w:hAnsi="Arial" w:cs="Arial"/>
          <w:iCs/>
        </w:rPr>
        <w:t>ão</w:t>
      </w:r>
      <w:proofErr w:type="spellEnd"/>
      <w:r w:rsidRPr="00547AE9">
        <w:rPr>
          <w:rFonts w:ascii="Arial" w:hAnsi="Arial" w:cs="Arial"/>
          <w:iCs/>
        </w:rPr>
        <w:t xml:space="preserve">) ser </w:t>
      </w:r>
      <w:r w:rsidRPr="00547AE9">
        <w:rPr>
          <w:rFonts w:ascii="Arial" w:hAnsi="Arial" w:cs="Arial"/>
        </w:rPr>
        <w:t>suficientemente ampla</w:t>
      </w:r>
      <w:r w:rsidRPr="00547AE9">
        <w:rPr>
          <w:rFonts w:ascii="Arial" w:hAnsi="Arial" w:cs="Arial"/>
          <w:iCs/>
        </w:rPr>
        <w:t>(s)</w:t>
      </w:r>
      <w:r w:rsidRPr="00547AE9">
        <w:rPr>
          <w:rFonts w:ascii="Arial" w:hAnsi="Arial" w:cs="Arial"/>
        </w:rPr>
        <w:t xml:space="preserve"> para que não se acumulem as cédulas a medida em que forem introduzidas.</w:t>
      </w:r>
    </w:p>
    <w:p w14:paraId="754FBA97" w14:textId="77777777" w:rsidR="00804187" w:rsidRPr="00547AE9" w:rsidRDefault="00804187" w:rsidP="00804187">
      <w:pPr>
        <w:widowControl w:val="0"/>
        <w:spacing w:before="240" w:after="240"/>
        <w:jc w:val="both"/>
        <w:rPr>
          <w:rFonts w:ascii="Arial" w:hAnsi="Arial" w:cs="Arial"/>
        </w:rPr>
      </w:pPr>
      <w:bookmarkStart w:id="1" w:name="_Hlk41484600"/>
      <w:r w:rsidRPr="00547AE9">
        <w:rPr>
          <w:rFonts w:ascii="Arial" w:hAnsi="Arial" w:cs="Arial"/>
        </w:rPr>
        <w:t>§2º- Para as Assembleias Gerais semipresenciais e digitai</w:t>
      </w:r>
      <w:r w:rsidRPr="00547AE9">
        <w:rPr>
          <w:rFonts w:ascii="Arial" w:hAnsi="Arial" w:cs="Arial"/>
          <w:color w:val="000000"/>
        </w:rPr>
        <w:t>s, nas quais a votação ocorrerá exclusivamente</w:t>
      </w:r>
      <w:r w:rsidRPr="00547AE9">
        <w:rPr>
          <w:rFonts w:ascii="Arial" w:hAnsi="Arial" w:cs="Arial"/>
        </w:rPr>
        <w:t xml:space="preserve"> por meio de sistema eletrônico:</w:t>
      </w:r>
    </w:p>
    <w:p w14:paraId="0EB62FB0" w14:textId="77777777" w:rsidR="00804187" w:rsidRPr="00547AE9" w:rsidRDefault="00804187" w:rsidP="00804187">
      <w:pPr>
        <w:widowControl w:val="0"/>
        <w:spacing w:before="240" w:after="240"/>
        <w:jc w:val="both"/>
        <w:rPr>
          <w:rFonts w:ascii="Arial" w:hAnsi="Arial" w:cs="Arial"/>
        </w:rPr>
      </w:pPr>
      <w:r w:rsidRPr="00547AE9">
        <w:rPr>
          <w:rFonts w:ascii="Arial" w:hAnsi="Arial" w:cs="Arial"/>
        </w:rPr>
        <w:t xml:space="preserve">I- </w:t>
      </w:r>
      <w:proofErr w:type="gramStart"/>
      <w:r w:rsidRPr="00547AE9">
        <w:rPr>
          <w:rFonts w:ascii="Arial" w:hAnsi="Arial" w:cs="Arial"/>
        </w:rPr>
        <w:t>cadastro</w:t>
      </w:r>
      <w:proofErr w:type="gramEnd"/>
      <w:r w:rsidRPr="00547AE9">
        <w:rPr>
          <w:rFonts w:ascii="Arial" w:hAnsi="Arial" w:cs="Arial"/>
        </w:rPr>
        <w:t xml:space="preserve"> no sistema eletrônico de votação exclusivo para o Conselho de Administração e outro exclusivo para o Conselho Fiscal;</w:t>
      </w:r>
    </w:p>
    <w:p w14:paraId="7E503E16" w14:textId="77777777" w:rsidR="00804187" w:rsidRPr="00547AE9" w:rsidRDefault="00804187" w:rsidP="00804187">
      <w:pPr>
        <w:widowControl w:val="0"/>
        <w:spacing w:before="240" w:after="240"/>
        <w:jc w:val="both"/>
        <w:rPr>
          <w:rFonts w:ascii="Arial" w:hAnsi="Arial" w:cs="Arial"/>
        </w:rPr>
      </w:pPr>
      <w:r w:rsidRPr="00547AE9">
        <w:rPr>
          <w:rFonts w:ascii="Arial" w:hAnsi="Arial" w:cs="Arial"/>
        </w:rPr>
        <w:lastRenderedPageBreak/>
        <w:t xml:space="preserve">II- </w:t>
      </w:r>
      <w:proofErr w:type="gramStart"/>
      <w:r w:rsidRPr="00547AE9">
        <w:rPr>
          <w:rFonts w:ascii="Arial" w:hAnsi="Arial" w:cs="Arial"/>
        </w:rPr>
        <w:t>no</w:t>
      </w:r>
      <w:proofErr w:type="gramEnd"/>
      <w:r w:rsidRPr="00547AE9">
        <w:rPr>
          <w:rFonts w:ascii="Arial" w:hAnsi="Arial" w:cs="Arial"/>
        </w:rPr>
        <w:t xml:space="preserve"> sistema eletrônico deverá conter o número da chapa e o nome do representante ao lado, bem como ser cadastrado em cada chapa o nome dos demais integrantes.</w:t>
      </w:r>
      <w:bookmarkEnd w:id="1"/>
    </w:p>
    <w:p w14:paraId="091FADB4" w14:textId="04417577" w:rsidR="00804187" w:rsidRPr="00547AE9" w:rsidRDefault="00804187" w:rsidP="00804187">
      <w:pPr>
        <w:widowControl w:val="0"/>
        <w:spacing w:before="240" w:after="240"/>
        <w:jc w:val="both"/>
        <w:rPr>
          <w:rFonts w:ascii="Arial" w:hAnsi="Arial" w:cs="Arial"/>
        </w:rPr>
      </w:pPr>
      <w:r w:rsidRPr="00547AE9">
        <w:rPr>
          <w:rFonts w:ascii="Arial" w:hAnsi="Arial" w:cs="Arial"/>
        </w:rPr>
        <w:t>§3º- As Assembleias Gerais semipresenciais poderão, a critério da Diretoria Executiva da Cooperativa, ter a votação de forma mista, ou seja, por meio de cédula para os associados presentes no local físico e por meio eletrônico para os associados presentes remotamente, cabendo observar o seguinte: observância do disposto no §1º deste artigo para as votações realizadas pelos associados no local físico da Assembleia Geral;</w:t>
      </w:r>
    </w:p>
    <w:p w14:paraId="1F578B7D" w14:textId="77777777" w:rsidR="00804187" w:rsidRPr="00547AE9" w:rsidRDefault="00804187" w:rsidP="00804187">
      <w:pPr>
        <w:widowControl w:val="0"/>
        <w:numPr>
          <w:ilvl w:val="0"/>
          <w:numId w:val="12"/>
        </w:numPr>
        <w:spacing w:before="240" w:after="240"/>
        <w:ind w:left="709" w:hanging="349"/>
        <w:jc w:val="both"/>
        <w:rPr>
          <w:rFonts w:ascii="Arial" w:hAnsi="Arial" w:cs="Arial"/>
        </w:rPr>
      </w:pPr>
      <w:r w:rsidRPr="00547AE9">
        <w:rPr>
          <w:rFonts w:ascii="Arial" w:hAnsi="Arial" w:cs="Arial"/>
        </w:rPr>
        <w:t>cadastro no sistema eletrônico de votação nos termos do §2º deste artigo no caso das votações realizadas remotamente;</w:t>
      </w:r>
    </w:p>
    <w:p w14:paraId="7C8EFD9E" w14:textId="77777777" w:rsidR="00804187" w:rsidRPr="00547AE9" w:rsidRDefault="00804187" w:rsidP="00804187">
      <w:pPr>
        <w:widowControl w:val="0"/>
        <w:numPr>
          <w:ilvl w:val="0"/>
          <w:numId w:val="12"/>
        </w:numPr>
        <w:spacing w:before="240" w:after="240"/>
        <w:ind w:left="709" w:hanging="349"/>
        <w:jc w:val="both"/>
        <w:rPr>
          <w:rFonts w:ascii="Arial" w:hAnsi="Arial" w:cs="Arial"/>
          <w:color w:val="FF0000"/>
        </w:rPr>
      </w:pPr>
      <w:r w:rsidRPr="00547AE9">
        <w:rPr>
          <w:rFonts w:ascii="Arial" w:hAnsi="Arial" w:cs="Arial"/>
        </w:rPr>
        <w:t>divulgação no edital de convocação da Assembleia Geral sobre a adoção de votação na modalidade mista;</w:t>
      </w:r>
    </w:p>
    <w:p w14:paraId="08CDC826" w14:textId="1A381D01" w:rsidR="00804187" w:rsidRPr="00547AE9" w:rsidRDefault="00804187" w:rsidP="00755145">
      <w:pPr>
        <w:widowControl w:val="0"/>
        <w:numPr>
          <w:ilvl w:val="0"/>
          <w:numId w:val="12"/>
        </w:numPr>
        <w:spacing w:before="240" w:after="240"/>
        <w:ind w:left="709" w:hanging="349"/>
        <w:jc w:val="both"/>
        <w:rPr>
          <w:rFonts w:ascii="Arial" w:hAnsi="Arial" w:cs="Arial"/>
        </w:rPr>
      </w:pPr>
      <w:r w:rsidRPr="00547AE9">
        <w:rPr>
          <w:rFonts w:ascii="Arial" w:hAnsi="Arial" w:cs="Arial"/>
        </w:rPr>
        <w:t xml:space="preserve">caso adotado o sistema de voto misto, o associado presente fisicamente na Assembleia Geral não </w:t>
      </w:r>
      <w:r w:rsidRPr="00547AE9">
        <w:rPr>
          <w:rFonts w:ascii="Arial" w:hAnsi="Arial" w:cs="Arial"/>
          <w:color w:val="000000"/>
        </w:rPr>
        <w:t>poderá votar em</w:t>
      </w:r>
      <w:r w:rsidRPr="00547AE9">
        <w:rPr>
          <w:rFonts w:ascii="Arial" w:hAnsi="Arial" w:cs="Arial"/>
        </w:rPr>
        <w:t xml:space="preserve"> meio eletrônico. </w:t>
      </w:r>
      <w:r w:rsidRPr="00547AE9">
        <w:rPr>
          <w:rFonts w:ascii="Arial" w:hAnsi="Arial" w:cs="Arial"/>
          <w:color w:val="FF0000"/>
        </w:rPr>
        <w:t>(</w:t>
      </w:r>
      <w:r w:rsidRPr="00547AE9">
        <w:rPr>
          <w:rFonts w:ascii="Arial" w:hAnsi="Arial" w:cs="Arial"/>
        </w:rPr>
        <w:t>Art. 14- O processo de votação terá</w:t>
      </w:r>
      <w:r w:rsidRPr="00547AE9">
        <w:rPr>
          <w:rFonts w:ascii="Arial" w:hAnsi="Arial" w:cs="Arial"/>
          <w:color w:val="000000"/>
        </w:rPr>
        <w:t xml:space="preserve"> </w:t>
      </w:r>
      <w:r w:rsidRPr="00547AE9">
        <w:rPr>
          <w:rFonts w:ascii="Arial" w:hAnsi="Arial" w:cs="Arial"/>
        </w:rPr>
        <w:t xml:space="preserve">a duração de </w:t>
      </w:r>
      <w:r w:rsidR="00D57733" w:rsidRPr="00547AE9">
        <w:rPr>
          <w:rFonts w:ascii="Arial" w:hAnsi="Arial" w:cs="Arial"/>
        </w:rPr>
        <w:t xml:space="preserve">2 </w:t>
      </w:r>
      <w:r w:rsidRPr="00547AE9">
        <w:rPr>
          <w:rFonts w:ascii="Arial" w:hAnsi="Arial" w:cs="Arial"/>
        </w:rPr>
        <w:t>(</w:t>
      </w:r>
      <w:r w:rsidR="00D57733" w:rsidRPr="00547AE9">
        <w:rPr>
          <w:rFonts w:ascii="Arial" w:hAnsi="Arial" w:cs="Arial"/>
        </w:rPr>
        <w:t>DUAS</w:t>
      </w:r>
      <w:r w:rsidRPr="00547AE9">
        <w:rPr>
          <w:rFonts w:ascii="Arial" w:hAnsi="Arial" w:cs="Arial"/>
        </w:rPr>
        <w:t>) horas ininterruptas, podendo ser encerrado num prazo menor, desde que todos os associados com direito a voto presentes na fila para assinatura da lista de votação e na fila para votação, tenham votado.</w:t>
      </w:r>
    </w:p>
    <w:p w14:paraId="5984039D" w14:textId="1A5820B5" w:rsidR="00804187" w:rsidRPr="00547AE9" w:rsidRDefault="00804187" w:rsidP="00804187">
      <w:pPr>
        <w:spacing w:before="240" w:after="240"/>
        <w:jc w:val="both"/>
        <w:rPr>
          <w:rFonts w:ascii="Arial" w:hAnsi="Arial" w:cs="Arial"/>
        </w:rPr>
      </w:pPr>
      <w:bookmarkStart w:id="2" w:name="_Hlk41484691"/>
      <w:r w:rsidRPr="00547AE9">
        <w:rPr>
          <w:rFonts w:ascii="Arial" w:hAnsi="Arial" w:cs="Arial"/>
        </w:rPr>
        <w:t xml:space="preserve">Parágrafo único: Na assembleia geral semipresencial ou digital, em que a votação ocorrer exclusivamente por meio eletrônico, o processo de votação terá a duração de </w:t>
      </w:r>
      <w:r w:rsidR="00D57733" w:rsidRPr="00547AE9">
        <w:rPr>
          <w:rFonts w:ascii="Arial" w:hAnsi="Arial" w:cs="Arial"/>
        </w:rPr>
        <w:t>15</w:t>
      </w:r>
      <w:r w:rsidRPr="00547AE9">
        <w:rPr>
          <w:rFonts w:ascii="Arial" w:hAnsi="Arial" w:cs="Arial"/>
        </w:rPr>
        <w:t xml:space="preserve"> (</w:t>
      </w:r>
      <w:r w:rsidR="00D57733" w:rsidRPr="00547AE9">
        <w:rPr>
          <w:rFonts w:ascii="Arial" w:hAnsi="Arial" w:cs="Arial"/>
        </w:rPr>
        <w:t>QUINZE</w:t>
      </w:r>
      <w:r w:rsidRPr="00547AE9">
        <w:rPr>
          <w:rFonts w:ascii="Arial" w:hAnsi="Arial" w:cs="Arial"/>
        </w:rPr>
        <w:t xml:space="preserve">) </w:t>
      </w:r>
      <w:r w:rsidRPr="00547AE9">
        <w:rPr>
          <w:rFonts w:ascii="Arial" w:hAnsi="Arial" w:cs="Arial"/>
          <w:color w:val="FF0000"/>
        </w:rPr>
        <w:t>minutos ininterruptos</w:t>
      </w:r>
      <w:r w:rsidRPr="00547AE9">
        <w:rPr>
          <w:rFonts w:ascii="Arial" w:hAnsi="Arial" w:cs="Arial"/>
        </w:rPr>
        <w:t>, a contar do encerramento da apresentação dos assuntos da ordem do dia.</w:t>
      </w:r>
      <w:bookmarkEnd w:id="2"/>
    </w:p>
    <w:p w14:paraId="388B8583" w14:textId="77777777" w:rsidR="00804187" w:rsidRPr="00547AE9" w:rsidRDefault="00804187" w:rsidP="00804187">
      <w:pPr>
        <w:spacing w:before="240" w:after="240"/>
        <w:jc w:val="both"/>
        <w:rPr>
          <w:rFonts w:ascii="Arial" w:hAnsi="Arial" w:cs="Arial"/>
          <w:color w:val="000000"/>
          <w:shd w:val="clear" w:color="auto" w:fill="FFFFFF"/>
        </w:rPr>
      </w:pPr>
      <w:r w:rsidRPr="00547AE9">
        <w:rPr>
          <w:rFonts w:ascii="Arial" w:hAnsi="Arial" w:cs="Arial"/>
          <w:color w:val="000000"/>
          <w:shd w:val="clear" w:color="auto" w:fill="FFFFFF"/>
        </w:rPr>
        <w:t>Art. 15- A Cooperativa deve garantir a acessibilidade para o associado com deficiência ou com mobilidade reduzida. </w:t>
      </w:r>
    </w:p>
    <w:p w14:paraId="5B8DC682" w14:textId="77777777" w:rsidR="00804187" w:rsidRPr="00547AE9" w:rsidRDefault="00804187" w:rsidP="00804187">
      <w:pPr>
        <w:widowControl w:val="0"/>
        <w:spacing w:before="240" w:after="240"/>
        <w:jc w:val="center"/>
        <w:rPr>
          <w:rFonts w:ascii="Arial" w:hAnsi="Arial" w:cs="Arial"/>
          <w:b/>
        </w:rPr>
      </w:pPr>
      <w:bookmarkStart w:id="3" w:name="_Hlk41484807"/>
      <w:r w:rsidRPr="00547AE9">
        <w:rPr>
          <w:rFonts w:ascii="Arial" w:hAnsi="Arial" w:cs="Arial"/>
          <w:b/>
        </w:rPr>
        <w:t>SEÇÃO I - DA MESA COLETORA DE VOTOS</w:t>
      </w:r>
      <w:bookmarkEnd w:id="3"/>
    </w:p>
    <w:p w14:paraId="690553D9" w14:textId="77777777" w:rsidR="00804187" w:rsidRPr="00547AE9" w:rsidRDefault="00804187" w:rsidP="00804187">
      <w:pPr>
        <w:widowControl w:val="0"/>
        <w:spacing w:before="240" w:after="240"/>
        <w:jc w:val="both"/>
        <w:rPr>
          <w:rFonts w:ascii="Arial" w:hAnsi="Arial" w:cs="Arial"/>
        </w:rPr>
      </w:pPr>
      <w:r w:rsidRPr="00547AE9">
        <w:rPr>
          <w:rFonts w:ascii="Arial" w:hAnsi="Arial" w:cs="Arial"/>
        </w:rPr>
        <w:t>Art. 16- A</w:t>
      </w:r>
      <w:r w:rsidRPr="00547AE9">
        <w:rPr>
          <w:rFonts w:ascii="Arial" w:hAnsi="Arial" w:cs="Arial"/>
          <w:iCs/>
        </w:rPr>
        <w:t xml:space="preserve">(s) </w:t>
      </w:r>
      <w:r w:rsidRPr="00547AE9">
        <w:rPr>
          <w:rFonts w:ascii="Arial" w:hAnsi="Arial" w:cs="Arial"/>
        </w:rPr>
        <w:t>Mesa</w:t>
      </w:r>
      <w:r w:rsidRPr="00547AE9">
        <w:rPr>
          <w:rFonts w:ascii="Arial" w:hAnsi="Arial" w:cs="Arial"/>
          <w:iCs/>
        </w:rPr>
        <w:t>(s)</w:t>
      </w:r>
      <w:r w:rsidRPr="00547AE9">
        <w:rPr>
          <w:rFonts w:ascii="Arial" w:hAnsi="Arial" w:cs="Arial"/>
        </w:rPr>
        <w:t xml:space="preserve"> Coletora</w:t>
      </w:r>
      <w:r w:rsidRPr="00547AE9">
        <w:rPr>
          <w:rFonts w:ascii="Arial" w:hAnsi="Arial" w:cs="Arial"/>
          <w:iCs/>
        </w:rPr>
        <w:t>(s)</w:t>
      </w:r>
      <w:r w:rsidRPr="00547AE9">
        <w:rPr>
          <w:rFonts w:ascii="Arial" w:hAnsi="Arial" w:cs="Arial"/>
        </w:rPr>
        <w:t xml:space="preserve"> de Votos funcionará(ao) sob a exclusiva responsabilidade, cada uma, de um coordenador e mesários nomeado(s) pela Comissão Eleitoral Originária da Cooperativa, dentre os associados da Cooperativa, não sendo permitida a indicação de candidato aos cargos em disputa, bem como de integrantes de órgão estatutário na Cooperativa e delegados (incluir caso representação seja por delegados).</w:t>
      </w:r>
    </w:p>
    <w:p w14:paraId="0C6E97E2" w14:textId="77777777" w:rsidR="00804187" w:rsidRPr="00547AE9" w:rsidRDefault="00804187" w:rsidP="00804187">
      <w:pPr>
        <w:spacing w:before="240" w:after="240"/>
        <w:jc w:val="both"/>
        <w:rPr>
          <w:rFonts w:ascii="Arial" w:hAnsi="Arial" w:cs="Arial"/>
        </w:rPr>
      </w:pPr>
      <w:r w:rsidRPr="00547AE9">
        <w:rPr>
          <w:rFonts w:ascii="Arial" w:hAnsi="Arial" w:cs="Arial"/>
        </w:rPr>
        <w:t>Parágrafo Único - Cada chapa poderá indicar um representante para funcionar como fiscal dos trabalhos de eleição.</w:t>
      </w:r>
    </w:p>
    <w:p w14:paraId="09C569BC" w14:textId="77777777" w:rsidR="00804187" w:rsidRPr="00547AE9" w:rsidRDefault="00804187" w:rsidP="00804187">
      <w:pPr>
        <w:widowControl w:val="0"/>
        <w:spacing w:before="240" w:after="240"/>
        <w:jc w:val="both"/>
        <w:rPr>
          <w:rFonts w:ascii="Arial" w:hAnsi="Arial" w:cs="Arial"/>
        </w:rPr>
      </w:pPr>
      <w:r w:rsidRPr="00547AE9">
        <w:rPr>
          <w:rFonts w:ascii="Arial" w:hAnsi="Arial" w:cs="Arial"/>
        </w:rPr>
        <w:t>Art. 17-Todos os membros da Mesa Coletora de Votos deverão estar presentes ao ato de abertura, durante e no encerramento da votação, salvo motivo de força maior, consignado em ata.</w:t>
      </w:r>
    </w:p>
    <w:p w14:paraId="75760059" w14:textId="77777777" w:rsidR="00804187" w:rsidRPr="00547AE9" w:rsidRDefault="00804187" w:rsidP="00804187">
      <w:pPr>
        <w:widowControl w:val="0"/>
        <w:spacing w:before="240" w:after="240"/>
        <w:jc w:val="both"/>
        <w:rPr>
          <w:rFonts w:ascii="Arial" w:hAnsi="Arial" w:cs="Arial"/>
        </w:rPr>
      </w:pPr>
      <w:r w:rsidRPr="00547AE9">
        <w:rPr>
          <w:rFonts w:ascii="Arial" w:hAnsi="Arial" w:cs="Arial"/>
        </w:rPr>
        <w:t>§ 1º - Não comparecendo o coordenador da Mesa Coletora de Votos até 15 (quinze) minutos antes da hora para o início da votação, assumirá a coordenação um mesário a ser nomeado pela Comissão Eleitoral Originária da Cooperativa.</w:t>
      </w:r>
    </w:p>
    <w:p w14:paraId="4AF8593B" w14:textId="77777777" w:rsidR="00804187" w:rsidRPr="00547AE9" w:rsidRDefault="00804187" w:rsidP="00804187">
      <w:pPr>
        <w:spacing w:before="240" w:after="240"/>
        <w:jc w:val="both"/>
        <w:rPr>
          <w:rFonts w:ascii="Arial" w:hAnsi="Arial" w:cs="Arial"/>
        </w:rPr>
      </w:pPr>
      <w:r w:rsidRPr="00547AE9">
        <w:rPr>
          <w:rFonts w:ascii="Arial" w:hAnsi="Arial" w:cs="Arial"/>
        </w:rPr>
        <w:t xml:space="preserve">§ 2º-Não comparecendo os membros da mesa ou sendo estes em número inferior a 3 (três), a Comissão Eleitoral Originária escolherá entre os associados presentes na Assembleia, tantas </w:t>
      </w:r>
      <w:r w:rsidRPr="00547AE9">
        <w:rPr>
          <w:rFonts w:ascii="Arial" w:hAnsi="Arial" w:cs="Arial"/>
        </w:rPr>
        <w:lastRenderedPageBreak/>
        <w:t>pessoas quantas forem necessárias para compor a mesa, observados os impedimentos previstos no caput do Art. 16.</w:t>
      </w:r>
    </w:p>
    <w:p w14:paraId="348412DD" w14:textId="77777777" w:rsidR="00804187" w:rsidRPr="00547AE9" w:rsidRDefault="00804187" w:rsidP="00804187">
      <w:pPr>
        <w:widowControl w:val="0"/>
        <w:spacing w:before="240" w:after="240"/>
        <w:jc w:val="both"/>
        <w:rPr>
          <w:rFonts w:ascii="Arial" w:hAnsi="Arial" w:cs="Arial"/>
        </w:rPr>
      </w:pPr>
      <w:r w:rsidRPr="00547AE9">
        <w:rPr>
          <w:rFonts w:ascii="Arial" w:hAnsi="Arial" w:cs="Arial"/>
        </w:rPr>
        <w:t>Art. 18- Somente poderão permanecer no recinto da</w:t>
      </w:r>
      <w:r w:rsidRPr="00547AE9">
        <w:rPr>
          <w:rFonts w:ascii="Arial" w:hAnsi="Arial" w:cs="Arial"/>
          <w:iCs/>
        </w:rPr>
        <w:t>(s)</w:t>
      </w:r>
      <w:r w:rsidRPr="00547AE9">
        <w:rPr>
          <w:rFonts w:ascii="Arial" w:hAnsi="Arial" w:cs="Arial"/>
        </w:rPr>
        <w:t xml:space="preserve"> Mesa</w:t>
      </w:r>
      <w:r w:rsidRPr="00547AE9">
        <w:rPr>
          <w:rFonts w:ascii="Arial" w:hAnsi="Arial" w:cs="Arial"/>
          <w:iCs/>
        </w:rPr>
        <w:t>(s)</w:t>
      </w:r>
      <w:r w:rsidRPr="00547AE9">
        <w:rPr>
          <w:rFonts w:ascii="Arial" w:hAnsi="Arial" w:cs="Arial"/>
        </w:rPr>
        <w:t xml:space="preserve"> Coletora</w:t>
      </w:r>
      <w:r w:rsidRPr="00547AE9">
        <w:rPr>
          <w:rFonts w:ascii="Arial" w:hAnsi="Arial" w:cs="Arial"/>
          <w:iCs/>
        </w:rPr>
        <w:t>(s)</w:t>
      </w:r>
      <w:r w:rsidRPr="00547AE9">
        <w:rPr>
          <w:rFonts w:ascii="Arial" w:hAnsi="Arial" w:cs="Arial"/>
        </w:rPr>
        <w:t xml:space="preserve"> de Votos os seus membros, os fiscais designados e, durante o tempo necessário à votação, o eleitor.</w:t>
      </w:r>
    </w:p>
    <w:p w14:paraId="49D46760" w14:textId="77777777" w:rsidR="00804187" w:rsidRPr="00547AE9" w:rsidRDefault="00804187" w:rsidP="00804187">
      <w:pPr>
        <w:spacing w:before="240" w:after="240"/>
        <w:jc w:val="both"/>
        <w:rPr>
          <w:rFonts w:ascii="Arial" w:hAnsi="Arial" w:cs="Arial"/>
        </w:rPr>
      </w:pPr>
      <w:r w:rsidRPr="00547AE9">
        <w:rPr>
          <w:rFonts w:ascii="Arial" w:hAnsi="Arial" w:cs="Arial"/>
        </w:rPr>
        <w:t>Parágrafo Único-Nenhuma pessoa estranha à Mesa</w:t>
      </w:r>
      <w:r w:rsidRPr="00547AE9">
        <w:rPr>
          <w:rFonts w:ascii="Arial" w:hAnsi="Arial" w:cs="Arial"/>
          <w:iCs/>
        </w:rPr>
        <w:t>(s)</w:t>
      </w:r>
      <w:r w:rsidRPr="00547AE9">
        <w:rPr>
          <w:rFonts w:ascii="Arial" w:hAnsi="Arial" w:cs="Arial"/>
        </w:rPr>
        <w:t xml:space="preserve"> Coletora</w:t>
      </w:r>
      <w:r w:rsidRPr="00547AE9">
        <w:rPr>
          <w:rFonts w:ascii="Arial" w:hAnsi="Arial" w:cs="Arial"/>
          <w:iCs/>
        </w:rPr>
        <w:t>(s)</w:t>
      </w:r>
      <w:r w:rsidRPr="00547AE9">
        <w:rPr>
          <w:rFonts w:ascii="Arial" w:hAnsi="Arial" w:cs="Arial"/>
        </w:rPr>
        <w:t xml:space="preserve"> de votos poderá intervir no seu funcionamento durante os trabalhos de votação.</w:t>
      </w:r>
    </w:p>
    <w:p w14:paraId="748EA577" w14:textId="77777777" w:rsidR="00804187" w:rsidRPr="00547AE9" w:rsidRDefault="00804187" w:rsidP="00804187">
      <w:pPr>
        <w:widowControl w:val="0"/>
        <w:spacing w:before="240" w:after="240"/>
        <w:jc w:val="both"/>
        <w:rPr>
          <w:rFonts w:ascii="Arial" w:hAnsi="Arial" w:cs="Arial"/>
        </w:rPr>
      </w:pPr>
      <w:r w:rsidRPr="00547AE9">
        <w:rPr>
          <w:rFonts w:ascii="Arial" w:hAnsi="Arial" w:cs="Arial"/>
        </w:rPr>
        <w:t>Art. 19- Na hora determinada no edital para encerramento da votação, observado o disposto no artigo 14 deste Regimento, havendo no recinto eleitores a votar, serão distribuídas senhas.</w:t>
      </w:r>
    </w:p>
    <w:p w14:paraId="1F6EAD09" w14:textId="77777777" w:rsidR="00804187" w:rsidRPr="00547AE9" w:rsidRDefault="00804187" w:rsidP="00804187">
      <w:pPr>
        <w:widowControl w:val="0"/>
        <w:spacing w:before="240" w:after="240"/>
        <w:jc w:val="both"/>
        <w:rPr>
          <w:rFonts w:ascii="Arial" w:hAnsi="Arial" w:cs="Arial"/>
        </w:rPr>
      </w:pPr>
      <w:r w:rsidRPr="00547AE9">
        <w:rPr>
          <w:rFonts w:ascii="Arial" w:hAnsi="Arial" w:cs="Arial"/>
        </w:rPr>
        <w:t>§ 1º-Encerrados os trabalhos de votação, a</w:t>
      </w:r>
      <w:r w:rsidRPr="00547AE9">
        <w:rPr>
          <w:rFonts w:ascii="Arial" w:hAnsi="Arial" w:cs="Arial"/>
          <w:iCs/>
        </w:rPr>
        <w:t>(s)</w:t>
      </w:r>
      <w:r w:rsidRPr="00547AE9">
        <w:rPr>
          <w:rFonts w:ascii="Arial" w:hAnsi="Arial" w:cs="Arial"/>
        </w:rPr>
        <w:t xml:space="preserve"> urna</w:t>
      </w:r>
      <w:r w:rsidRPr="00547AE9">
        <w:rPr>
          <w:rFonts w:ascii="Arial" w:hAnsi="Arial" w:cs="Arial"/>
          <w:iCs/>
        </w:rPr>
        <w:t>(s)</w:t>
      </w:r>
      <w:r w:rsidRPr="00547AE9">
        <w:rPr>
          <w:rFonts w:ascii="Arial" w:hAnsi="Arial" w:cs="Arial"/>
        </w:rPr>
        <w:t xml:space="preserve"> será</w:t>
      </w:r>
      <w:r w:rsidRPr="00547AE9">
        <w:rPr>
          <w:rFonts w:ascii="Arial" w:hAnsi="Arial" w:cs="Arial"/>
          <w:iCs/>
        </w:rPr>
        <w:t>(</w:t>
      </w:r>
      <w:proofErr w:type="spellStart"/>
      <w:r w:rsidRPr="00547AE9">
        <w:rPr>
          <w:rFonts w:ascii="Arial" w:hAnsi="Arial" w:cs="Arial"/>
          <w:iCs/>
        </w:rPr>
        <w:t>ão</w:t>
      </w:r>
      <w:proofErr w:type="spellEnd"/>
      <w:r w:rsidRPr="00547AE9">
        <w:rPr>
          <w:rFonts w:ascii="Arial" w:hAnsi="Arial" w:cs="Arial"/>
          <w:iCs/>
        </w:rPr>
        <w:t>)</w:t>
      </w:r>
      <w:r w:rsidRPr="00547AE9">
        <w:rPr>
          <w:rFonts w:ascii="Arial" w:hAnsi="Arial" w:cs="Arial"/>
        </w:rPr>
        <w:t xml:space="preserve"> lacrada</w:t>
      </w:r>
      <w:r w:rsidRPr="00547AE9">
        <w:rPr>
          <w:rFonts w:ascii="Arial" w:hAnsi="Arial" w:cs="Arial"/>
          <w:iCs/>
        </w:rPr>
        <w:t>(s)</w:t>
      </w:r>
      <w:r w:rsidRPr="00547AE9">
        <w:rPr>
          <w:rFonts w:ascii="Arial" w:hAnsi="Arial" w:cs="Arial"/>
        </w:rPr>
        <w:t xml:space="preserve"> pelo coordenador da da</w:t>
      </w:r>
      <w:r w:rsidRPr="00547AE9">
        <w:rPr>
          <w:rFonts w:ascii="Arial" w:hAnsi="Arial" w:cs="Arial"/>
          <w:iCs/>
        </w:rPr>
        <w:t>(s)</w:t>
      </w:r>
      <w:r w:rsidRPr="00547AE9">
        <w:rPr>
          <w:rFonts w:ascii="Arial" w:hAnsi="Arial" w:cs="Arial"/>
        </w:rPr>
        <w:t xml:space="preserve"> Mesa</w:t>
      </w:r>
      <w:r w:rsidRPr="00547AE9">
        <w:rPr>
          <w:rFonts w:ascii="Arial" w:hAnsi="Arial" w:cs="Arial"/>
          <w:iCs/>
        </w:rPr>
        <w:t>(s)</w:t>
      </w:r>
      <w:r w:rsidRPr="00547AE9">
        <w:rPr>
          <w:rFonts w:ascii="Arial" w:hAnsi="Arial" w:cs="Arial"/>
        </w:rPr>
        <w:t xml:space="preserve"> Coletora</w:t>
      </w:r>
      <w:r w:rsidRPr="00547AE9">
        <w:rPr>
          <w:rFonts w:ascii="Arial" w:hAnsi="Arial" w:cs="Arial"/>
          <w:iCs/>
        </w:rPr>
        <w:t>(s)</w:t>
      </w:r>
      <w:r w:rsidRPr="00547AE9">
        <w:rPr>
          <w:rFonts w:ascii="Arial" w:hAnsi="Arial" w:cs="Arial"/>
        </w:rPr>
        <w:t xml:space="preserve"> de Votos e rubricada</w:t>
      </w:r>
      <w:r w:rsidRPr="00547AE9">
        <w:rPr>
          <w:rFonts w:ascii="Arial" w:hAnsi="Arial" w:cs="Arial"/>
          <w:iCs/>
        </w:rPr>
        <w:t>(s)</w:t>
      </w:r>
      <w:r w:rsidRPr="00547AE9">
        <w:rPr>
          <w:rFonts w:ascii="Arial" w:hAnsi="Arial" w:cs="Arial"/>
        </w:rPr>
        <w:t xml:space="preserve"> pelos fiscais, em seguida, o </w:t>
      </w:r>
      <w:r w:rsidRPr="00547AE9">
        <w:rPr>
          <w:rFonts w:ascii="Arial" w:hAnsi="Arial" w:cs="Arial"/>
          <w:iCs/>
        </w:rPr>
        <w:t>respectivo</w:t>
      </w:r>
      <w:r w:rsidRPr="00547AE9">
        <w:rPr>
          <w:rFonts w:ascii="Arial" w:hAnsi="Arial" w:cs="Arial"/>
        </w:rPr>
        <w:t xml:space="preserve"> coordenador fará lavrar ata, que será também assinada pelos mesários e fiscais, registrando a data e duração, início e encerramento dos trabalhos e número total de votantes, bem como, resumidamente, os protestos. </w:t>
      </w:r>
    </w:p>
    <w:p w14:paraId="73F0EDD6" w14:textId="77777777" w:rsidR="00804187" w:rsidRPr="00547AE9" w:rsidRDefault="00804187" w:rsidP="00804187">
      <w:pPr>
        <w:spacing w:before="240" w:after="240"/>
        <w:jc w:val="both"/>
        <w:rPr>
          <w:rFonts w:ascii="Arial" w:hAnsi="Arial" w:cs="Arial"/>
        </w:rPr>
      </w:pPr>
      <w:r w:rsidRPr="00547AE9">
        <w:rPr>
          <w:rFonts w:ascii="Arial" w:hAnsi="Arial" w:cs="Arial"/>
        </w:rPr>
        <w:t>§ 2º-O coordenador de cada Mesa Coletora de Votos fará a entrega ao coordenador da mesa apuradora, mediante recibo, de todo o material utilizado durante a votação.</w:t>
      </w:r>
    </w:p>
    <w:p w14:paraId="7CE11417" w14:textId="77777777" w:rsidR="00804187" w:rsidRPr="00547AE9" w:rsidRDefault="00804187" w:rsidP="00804187">
      <w:pPr>
        <w:widowControl w:val="0"/>
        <w:spacing w:before="240" w:after="240"/>
        <w:ind w:left="-36"/>
        <w:jc w:val="center"/>
        <w:rPr>
          <w:rFonts w:ascii="Arial" w:hAnsi="Arial" w:cs="Arial"/>
          <w:b/>
        </w:rPr>
      </w:pPr>
      <w:bookmarkStart w:id="4" w:name="_Hlk41484927"/>
      <w:r w:rsidRPr="00547AE9">
        <w:rPr>
          <w:rFonts w:ascii="Arial" w:hAnsi="Arial" w:cs="Arial"/>
          <w:b/>
        </w:rPr>
        <w:t>CAPÍTULO IX – DA APURAÇÃO</w:t>
      </w:r>
    </w:p>
    <w:p w14:paraId="61CC9F2E" w14:textId="77777777" w:rsidR="00804187" w:rsidRPr="00547AE9" w:rsidRDefault="00804187" w:rsidP="00804187">
      <w:pPr>
        <w:widowControl w:val="0"/>
        <w:spacing w:before="240" w:after="240"/>
        <w:jc w:val="center"/>
        <w:rPr>
          <w:rFonts w:ascii="Arial" w:hAnsi="Arial" w:cs="Arial"/>
          <w:b/>
        </w:rPr>
      </w:pPr>
      <w:r w:rsidRPr="00547AE9">
        <w:rPr>
          <w:rFonts w:ascii="Arial" w:hAnsi="Arial" w:cs="Arial"/>
          <w:b/>
        </w:rPr>
        <w:t>SEÇÃO I - DA MESA APURADORA DE VOTOS</w:t>
      </w:r>
      <w:bookmarkEnd w:id="4"/>
    </w:p>
    <w:p w14:paraId="0203860D" w14:textId="77777777" w:rsidR="00804187" w:rsidRPr="00547AE9" w:rsidRDefault="00804187" w:rsidP="00804187">
      <w:pPr>
        <w:widowControl w:val="0"/>
        <w:spacing w:before="240" w:after="240"/>
        <w:jc w:val="both"/>
        <w:rPr>
          <w:rFonts w:ascii="Arial" w:hAnsi="Arial" w:cs="Arial"/>
        </w:rPr>
      </w:pPr>
      <w:r w:rsidRPr="00547AE9">
        <w:rPr>
          <w:rFonts w:ascii="Arial" w:hAnsi="Arial" w:cs="Arial"/>
        </w:rPr>
        <w:t>Art. 20 - A seção eleitoral de apuração será instalada imediatamente após o encerramento da votação.</w:t>
      </w:r>
    </w:p>
    <w:p w14:paraId="5C3A4822" w14:textId="77777777" w:rsidR="00804187" w:rsidRPr="00547AE9" w:rsidRDefault="00804187" w:rsidP="00804187">
      <w:pPr>
        <w:widowControl w:val="0"/>
        <w:spacing w:before="240" w:after="240"/>
        <w:jc w:val="both"/>
        <w:rPr>
          <w:rFonts w:ascii="Arial" w:hAnsi="Arial" w:cs="Arial"/>
          <w:iCs/>
        </w:rPr>
      </w:pPr>
      <w:r w:rsidRPr="00547AE9">
        <w:rPr>
          <w:rFonts w:ascii="Arial" w:hAnsi="Arial" w:cs="Arial"/>
        </w:rPr>
        <w:t>§ 1º -</w:t>
      </w:r>
      <w:r w:rsidRPr="00547AE9">
        <w:rPr>
          <w:rFonts w:ascii="Arial" w:hAnsi="Arial" w:cs="Arial"/>
          <w:iCs/>
        </w:rPr>
        <w:t xml:space="preserve"> Será composta uma Mesa Apuradora de Votos para o Conselho de Administração e outra para o Conselho Fiscal.</w:t>
      </w:r>
    </w:p>
    <w:p w14:paraId="42EE2F06" w14:textId="77777777" w:rsidR="00804187" w:rsidRPr="00547AE9" w:rsidRDefault="00804187" w:rsidP="00804187">
      <w:pPr>
        <w:widowControl w:val="0"/>
        <w:spacing w:before="240" w:after="240"/>
        <w:jc w:val="both"/>
        <w:rPr>
          <w:rFonts w:ascii="Arial" w:hAnsi="Arial" w:cs="Arial"/>
        </w:rPr>
      </w:pPr>
      <w:r w:rsidRPr="00547AE9">
        <w:rPr>
          <w:rFonts w:ascii="Arial" w:hAnsi="Arial" w:cs="Arial"/>
        </w:rPr>
        <w:t>§ 2º - Cada Mesa Apuradora de Votos será composta de escrutinadores indicados pela Comissão Eleitoral Originária da Cooperativa, ficando assegurado o acompanhamento dos trabalhos pelos fiscais designados na proporção de até 2 (dois) por chapa.</w:t>
      </w:r>
    </w:p>
    <w:p w14:paraId="468ECE86" w14:textId="77777777" w:rsidR="00804187" w:rsidRPr="00547AE9" w:rsidRDefault="00804187" w:rsidP="00804187">
      <w:pPr>
        <w:widowControl w:val="0"/>
        <w:spacing w:before="240" w:after="240"/>
        <w:jc w:val="both"/>
        <w:rPr>
          <w:rFonts w:ascii="Arial" w:hAnsi="Arial" w:cs="Arial"/>
        </w:rPr>
      </w:pPr>
      <w:r w:rsidRPr="00547AE9">
        <w:rPr>
          <w:rFonts w:ascii="Arial" w:hAnsi="Arial" w:cs="Arial"/>
        </w:rPr>
        <w:t>§ 3º - O coordenador de cada Mesa Apuradora de Votos será nomeado pela Comissão Eleitoral Originária da Cooperativa.</w:t>
      </w:r>
    </w:p>
    <w:p w14:paraId="6F95C03F" w14:textId="77777777" w:rsidR="00804187" w:rsidRPr="00547AE9" w:rsidRDefault="00804187" w:rsidP="00804187">
      <w:pPr>
        <w:spacing w:before="240" w:after="240"/>
        <w:jc w:val="both"/>
        <w:rPr>
          <w:rFonts w:ascii="Arial" w:hAnsi="Arial" w:cs="Arial"/>
        </w:rPr>
      </w:pPr>
      <w:r w:rsidRPr="00547AE9">
        <w:rPr>
          <w:rFonts w:ascii="Arial" w:hAnsi="Arial" w:cs="Arial"/>
        </w:rPr>
        <w:t>§4º - Não será permitida a indicação de candidato aos cargos em disputa, bem como de integrantes de órgão estatutário na Cooperativa e delegados (incluir caso representação seja por delegados) para compor a Mesa Apuradora de Votos.</w:t>
      </w:r>
    </w:p>
    <w:p w14:paraId="5EFD1B5C" w14:textId="77777777" w:rsidR="00804187" w:rsidRPr="00547AE9" w:rsidRDefault="00804187" w:rsidP="00804187">
      <w:pPr>
        <w:spacing w:before="240" w:after="240"/>
        <w:jc w:val="both"/>
        <w:rPr>
          <w:rFonts w:ascii="Arial" w:hAnsi="Arial" w:cs="Arial"/>
        </w:rPr>
      </w:pPr>
      <w:r w:rsidRPr="00547AE9">
        <w:rPr>
          <w:rFonts w:ascii="Arial" w:hAnsi="Arial" w:cs="Arial"/>
        </w:rPr>
        <w:t>Art. 21 - O Conselho de Administração e o Conselho Fiscal serão eleitos por voto dos associados, sendo considerada vencedora a chapa que alcançar maioria dos votos válidos.</w:t>
      </w:r>
    </w:p>
    <w:p w14:paraId="2F0F769C" w14:textId="77777777" w:rsidR="00804187" w:rsidRPr="00547AE9" w:rsidRDefault="00804187" w:rsidP="00804187">
      <w:pPr>
        <w:widowControl w:val="0"/>
        <w:spacing w:before="240" w:after="240"/>
        <w:jc w:val="both"/>
        <w:rPr>
          <w:rFonts w:ascii="Arial" w:hAnsi="Arial" w:cs="Arial"/>
        </w:rPr>
      </w:pPr>
      <w:r w:rsidRPr="00547AE9">
        <w:rPr>
          <w:rFonts w:ascii="Arial" w:hAnsi="Arial" w:cs="Arial"/>
        </w:rPr>
        <w:t>Art. 22 - Finda a apuração, os componentes de cada Mesa Apuradora de Votos farão lavrar ata da apuração.</w:t>
      </w:r>
    </w:p>
    <w:p w14:paraId="7F45FE82" w14:textId="77777777" w:rsidR="00804187" w:rsidRPr="00547AE9" w:rsidRDefault="00804187" w:rsidP="00804187">
      <w:pPr>
        <w:widowControl w:val="0"/>
        <w:spacing w:before="240" w:after="240"/>
        <w:jc w:val="both"/>
        <w:rPr>
          <w:rFonts w:ascii="Arial" w:hAnsi="Arial" w:cs="Arial"/>
        </w:rPr>
      </w:pPr>
      <w:r w:rsidRPr="00547AE9">
        <w:rPr>
          <w:rFonts w:ascii="Arial" w:hAnsi="Arial" w:cs="Arial"/>
        </w:rPr>
        <w:lastRenderedPageBreak/>
        <w:t>Parágrafo Único- A ata da Mesa Apuradora de Votos mencionará obrigatoriamente:</w:t>
      </w:r>
    </w:p>
    <w:p w14:paraId="3B41B823" w14:textId="77777777" w:rsidR="00804187" w:rsidRPr="00547AE9" w:rsidRDefault="00804187" w:rsidP="00804187">
      <w:pPr>
        <w:widowControl w:val="0"/>
        <w:spacing w:before="240" w:after="240"/>
        <w:jc w:val="both"/>
        <w:rPr>
          <w:rFonts w:ascii="Arial" w:hAnsi="Arial" w:cs="Arial"/>
        </w:rPr>
      </w:pPr>
      <w:r w:rsidRPr="00547AE9">
        <w:rPr>
          <w:rFonts w:ascii="Arial" w:hAnsi="Arial" w:cs="Arial"/>
        </w:rPr>
        <w:t>I-Local, dia e hora de abertura e do encerramento dos trabalhos;</w:t>
      </w:r>
    </w:p>
    <w:p w14:paraId="6341FABE" w14:textId="77777777" w:rsidR="00804187" w:rsidRPr="00547AE9" w:rsidRDefault="00804187" w:rsidP="00804187">
      <w:pPr>
        <w:widowControl w:val="0"/>
        <w:spacing w:before="240" w:after="240"/>
        <w:jc w:val="both"/>
        <w:rPr>
          <w:rFonts w:ascii="Arial" w:hAnsi="Arial" w:cs="Arial"/>
        </w:rPr>
      </w:pPr>
      <w:r w:rsidRPr="00547AE9">
        <w:rPr>
          <w:rFonts w:ascii="Arial" w:hAnsi="Arial" w:cs="Arial"/>
        </w:rPr>
        <w:t>II-Resultado da urna apurada, especificando-se o número de associados com direito a voto, cédulas apuradas, votos atribuídos a cada chapa registrada, votos em branco e votos nulos;</w:t>
      </w:r>
    </w:p>
    <w:p w14:paraId="753D37AB" w14:textId="77777777" w:rsidR="00804187" w:rsidRPr="00547AE9" w:rsidRDefault="00804187" w:rsidP="00804187">
      <w:pPr>
        <w:widowControl w:val="0"/>
        <w:spacing w:before="240" w:after="240"/>
        <w:jc w:val="both"/>
        <w:rPr>
          <w:rFonts w:ascii="Arial" w:hAnsi="Arial" w:cs="Arial"/>
        </w:rPr>
      </w:pPr>
      <w:r w:rsidRPr="00547AE9">
        <w:rPr>
          <w:rFonts w:ascii="Arial" w:hAnsi="Arial" w:cs="Arial"/>
        </w:rPr>
        <w:t>III-Número total de eleitores que votaram;</w:t>
      </w:r>
    </w:p>
    <w:p w14:paraId="488D837F" w14:textId="77777777" w:rsidR="00804187" w:rsidRPr="00547AE9" w:rsidRDefault="00804187" w:rsidP="00804187">
      <w:pPr>
        <w:widowControl w:val="0"/>
        <w:spacing w:before="240" w:after="240"/>
        <w:jc w:val="both"/>
        <w:rPr>
          <w:rFonts w:ascii="Arial" w:hAnsi="Arial" w:cs="Arial"/>
        </w:rPr>
      </w:pPr>
      <w:r w:rsidRPr="00547AE9">
        <w:rPr>
          <w:rFonts w:ascii="Arial" w:hAnsi="Arial" w:cs="Arial"/>
        </w:rPr>
        <w:t>IV-Resultado geral de apuração;</w:t>
      </w:r>
    </w:p>
    <w:p w14:paraId="77FA7A06" w14:textId="77777777" w:rsidR="00804187" w:rsidRPr="00547AE9" w:rsidRDefault="00804187" w:rsidP="00804187">
      <w:pPr>
        <w:spacing w:before="240" w:after="240"/>
        <w:jc w:val="both"/>
        <w:rPr>
          <w:rFonts w:ascii="Arial" w:hAnsi="Arial" w:cs="Arial"/>
        </w:rPr>
      </w:pPr>
      <w:r w:rsidRPr="00547AE9">
        <w:rPr>
          <w:rFonts w:ascii="Arial" w:hAnsi="Arial" w:cs="Arial"/>
        </w:rPr>
        <w:t>V-Proclamação dos eleitos.</w:t>
      </w:r>
    </w:p>
    <w:p w14:paraId="5F281EAE" w14:textId="77777777" w:rsidR="00804187" w:rsidRPr="00547AE9" w:rsidRDefault="00804187" w:rsidP="00804187">
      <w:pPr>
        <w:spacing w:before="240" w:after="240"/>
        <w:jc w:val="center"/>
        <w:rPr>
          <w:rFonts w:ascii="Arial" w:hAnsi="Arial" w:cs="Arial"/>
          <w:b/>
        </w:rPr>
      </w:pPr>
      <w:r w:rsidRPr="00547AE9">
        <w:rPr>
          <w:rFonts w:ascii="Arial" w:hAnsi="Arial" w:cs="Arial"/>
          <w:b/>
        </w:rPr>
        <w:t>SEÇÃO II – DAS NULIDADES</w:t>
      </w:r>
    </w:p>
    <w:p w14:paraId="212DE5A2" w14:textId="77777777" w:rsidR="00804187" w:rsidRPr="00547AE9" w:rsidRDefault="00804187" w:rsidP="00804187">
      <w:pPr>
        <w:widowControl w:val="0"/>
        <w:spacing w:before="240" w:after="240"/>
        <w:jc w:val="both"/>
        <w:rPr>
          <w:rFonts w:ascii="Arial" w:hAnsi="Arial" w:cs="Arial"/>
          <w:color w:val="000000"/>
          <w:shd w:val="clear" w:color="auto" w:fill="FFFFFF"/>
        </w:rPr>
      </w:pPr>
      <w:bookmarkStart w:id="5" w:name="art175"/>
      <w:bookmarkEnd w:id="5"/>
      <w:r w:rsidRPr="00547AE9">
        <w:rPr>
          <w:rFonts w:ascii="Arial" w:hAnsi="Arial" w:cs="Arial"/>
          <w:color w:val="000000"/>
          <w:shd w:val="clear" w:color="auto" w:fill="FFFFFF"/>
        </w:rPr>
        <w:t>Art. 23. Serão nulas as cédulas:</w:t>
      </w:r>
    </w:p>
    <w:p w14:paraId="78CF4B52" w14:textId="77777777" w:rsidR="00804187" w:rsidRPr="00547AE9" w:rsidRDefault="00804187" w:rsidP="00804187">
      <w:pPr>
        <w:spacing w:before="240" w:after="240"/>
        <w:jc w:val="both"/>
        <w:rPr>
          <w:rFonts w:ascii="Arial" w:hAnsi="Arial" w:cs="Arial"/>
          <w:color w:val="000000"/>
        </w:rPr>
      </w:pPr>
      <w:r w:rsidRPr="00547AE9">
        <w:rPr>
          <w:rFonts w:ascii="Arial" w:hAnsi="Arial" w:cs="Arial"/>
          <w:color w:val="000000"/>
        </w:rPr>
        <w:t xml:space="preserve">I - </w:t>
      </w:r>
      <w:proofErr w:type="gramStart"/>
      <w:r w:rsidRPr="00547AE9">
        <w:rPr>
          <w:rFonts w:ascii="Arial" w:hAnsi="Arial" w:cs="Arial"/>
          <w:color w:val="000000"/>
        </w:rPr>
        <w:t>que</w:t>
      </w:r>
      <w:proofErr w:type="gramEnd"/>
      <w:r w:rsidRPr="00547AE9">
        <w:rPr>
          <w:rFonts w:ascii="Arial" w:hAnsi="Arial" w:cs="Arial"/>
          <w:color w:val="000000"/>
        </w:rPr>
        <w:t xml:space="preserve"> não corresponderem ao modelo oficial;</w:t>
      </w:r>
    </w:p>
    <w:p w14:paraId="43896FF7" w14:textId="77777777" w:rsidR="00804187" w:rsidRPr="00547AE9" w:rsidRDefault="00804187" w:rsidP="00804187">
      <w:pPr>
        <w:spacing w:before="240" w:after="240"/>
        <w:jc w:val="both"/>
        <w:rPr>
          <w:rFonts w:ascii="Arial" w:hAnsi="Arial" w:cs="Arial"/>
          <w:color w:val="000000"/>
        </w:rPr>
      </w:pPr>
      <w:bookmarkStart w:id="6" w:name="art175ii"/>
      <w:bookmarkEnd w:id="6"/>
      <w:r w:rsidRPr="00547AE9">
        <w:rPr>
          <w:rFonts w:ascii="Arial" w:hAnsi="Arial" w:cs="Arial"/>
          <w:color w:val="000000"/>
        </w:rPr>
        <w:t xml:space="preserve">II - </w:t>
      </w:r>
      <w:proofErr w:type="gramStart"/>
      <w:r w:rsidRPr="00547AE9">
        <w:rPr>
          <w:rFonts w:ascii="Arial" w:hAnsi="Arial" w:cs="Arial"/>
          <w:color w:val="000000"/>
        </w:rPr>
        <w:t>que</w:t>
      </w:r>
      <w:proofErr w:type="gramEnd"/>
      <w:r w:rsidRPr="00547AE9">
        <w:rPr>
          <w:rFonts w:ascii="Arial" w:hAnsi="Arial" w:cs="Arial"/>
          <w:color w:val="000000"/>
        </w:rPr>
        <w:t xml:space="preserve"> não estiverem devidamente autenticadas;</w:t>
      </w:r>
    </w:p>
    <w:p w14:paraId="0A993538" w14:textId="77777777" w:rsidR="00804187" w:rsidRPr="00547AE9" w:rsidRDefault="00804187" w:rsidP="00804187">
      <w:pPr>
        <w:spacing w:before="240" w:after="240"/>
        <w:jc w:val="both"/>
        <w:rPr>
          <w:rFonts w:ascii="Arial" w:hAnsi="Arial" w:cs="Arial"/>
          <w:color w:val="000000"/>
        </w:rPr>
      </w:pPr>
      <w:bookmarkStart w:id="7" w:name="art175iii"/>
      <w:bookmarkEnd w:id="7"/>
      <w:r w:rsidRPr="00547AE9">
        <w:rPr>
          <w:rFonts w:ascii="Arial" w:hAnsi="Arial" w:cs="Arial"/>
          <w:color w:val="000000"/>
        </w:rPr>
        <w:t>III - que contiverem expressões, frases ou sinais que possam identificar o voto.</w:t>
      </w:r>
    </w:p>
    <w:p w14:paraId="329B5AB2" w14:textId="77777777" w:rsidR="00804187" w:rsidRPr="00547AE9" w:rsidRDefault="00804187" w:rsidP="00804187">
      <w:pPr>
        <w:widowControl w:val="0"/>
        <w:spacing w:before="240" w:after="240"/>
        <w:jc w:val="both"/>
        <w:rPr>
          <w:rFonts w:ascii="Arial" w:hAnsi="Arial" w:cs="Arial"/>
          <w:color w:val="000000"/>
          <w:shd w:val="clear" w:color="auto" w:fill="FFFFFF"/>
        </w:rPr>
      </w:pPr>
      <w:r w:rsidRPr="00547AE9">
        <w:rPr>
          <w:rFonts w:ascii="Arial" w:hAnsi="Arial" w:cs="Arial"/>
          <w:color w:val="000000"/>
          <w:shd w:val="clear" w:color="auto" w:fill="FFFFFF"/>
        </w:rPr>
        <w:t>§ 1º Serão nulos os votos:</w:t>
      </w:r>
    </w:p>
    <w:p w14:paraId="0CF31EBB" w14:textId="77777777" w:rsidR="00804187" w:rsidRPr="00547AE9" w:rsidRDefault="00804187" w:rsidP="00804187">
      <w:pPr>
        <w:widowControl w:val="0"/>
        <w:spacing w:before="240" w:after="240"/>
        <w:jc w:val="both"/>
        <w:rPr>
          <w:rFonts w:ascii="Arial" w:hAnsi="Arial" w:cs="Arial"/>
          <w:color w:val="000000"/>
          <w:shd w:val="clear" w:color="auto" w:fill="FFFFFF"/>
        </w:rPr>
      </w:pPr>
      <w:bookmarkStart w:id="8" w:name="art175§1i"/>
      <w:bookmarkEnd w:id="8"/>
      <w:r w:rsidRPr="00547AE9">
        <w:rPr>
          <w:rFonts w:ascii="Arial" w:hAnsi="Arial" w:cs="Arial"/>
          <w:color w:val="000000"/>
          <w:shd w:val="clear" w:color="auto" w:fill="FFFFFF"/>
        </w:rPr>
        <w:t xml:space="preserve">I - </w:t>
      </w:r>
      <w:proofErr w:type="gramStart"/>
      <w:r w:rsidRPr="00547AE9">
        <w:rPr>
          <w:rFonts w:ascii="Arial" w:hAnsi="Arial" w:cs="Arial"/>
          <w:color w:val="000000"/>
          <w:shd w:val="clear" w:color="auto" w:fill="FFFFFF"/>
        </w:rPr>
        <w:t>quando</w:t>
      </w:r>
      <w:proofErr w:type="gramEnd"/>
      <w:r w:rsidRPr="00547AE9">
        <w:rPr>
          <w:rFonts w:ascii="Arial" w:hAnsi="Arial" w:cs="Arial"/>
          <w:color w:val="000000"/>
          <w:shd w:val="clear" w:color="auto" w:fill="FFFFFF"/>
        </w:rPr>
        <w:t xml:space="preserve"> forem assinalados os nomes de dois ou mais candidatos para o mesmo cargo;</w:t>
      </w:r>
    </w:p>
    <w:p w14:paraId="4AD9585E" w14:textId="06D2C5B3" w:rsidR="00804187" w:rsidRPr="00547AE9" w:rsidRDefault="00804187" w:rsidP="00A466A1">
      <w:pPr>
        <w:spacing w:before="240" w:after="240"/>
        <w:jc w:val="both"/>
        <w:rPr>
          <w:rFonts w:ascii="Arial" w:hAnsi="Arial" w:cs="Arial"/>
          <w:b/>
        </w:rPr>
      </w:pPr>
      <w:r w:rsidRPr="00547AE9">
        <w:rPr>
          <w:rFonts w:ascii="Arial" w:hAnsi="Arial" w:cs="Arial"/>
          <w:color w:val="000000"/>
          <w:shd w:val="clear" w:color="auto" w:fill="FFFFFF"/>
        </w:rPr>
        <w:t xml:space="preserve">II - </w:t>
      </w:r>
      <w:proofErr w:type="gramStart"/>
      <w:r w:rsidRPr="00547AE9">
        <w:rPr>
          <w:rFonts w:ascii="Arial" w:hAnsi="Arial" w:cs="Arial"/>
          <w:color w:val="000000"/>
          <w:shd w:val="clear" w:color="auto" w:fill="FFFFFF"/>
        </w:rPr>
        <w:t>quando</w:t>
      </w:r>
      <w:proofErr w:type="gramEnd"/>
      <w:r w:rsidRPr="00547AE9">
        <w:rPr>
          <w:rFonts w:ascii="Arial" w:hAnsi="Arial" w:cs="Arial"/>
          <w:color w:val="000000"/>
          <w:shd w:val="clear" w:color="auto" w:fill="FFFFFF"/>
        </w:rPr>
        <w:t xml:space="preserve"> a assinalação estiver colocada fora do quadrilátero próprio, desde que torne duvidosa a manifestação da vontade do eleitor.</w:t>
      </w:r>
    </w:p>
    <w:p w14:paraId="0F1FF015" w14:textId="77777777" w:rsidR="00804187" w:rsidRPr="00547AE9" w:rsidRDefault="00804187" w:rsidP="00804187">
      <w:pPr>
        <w:widowControl w:val="0"/>
        <w:spacing w:before="240" w:after="240"/>
        <w:jc w:val="center"/>
        <w:rPr>
          <w:rFonts w:ascii="Arial" w:hAnsi="Arial" w:cs="Arial"/>
          <w:b/>
        </w:rPr>
      </w:pPr>
      <w:r w:rsidRPr="00547AE9">
        <w:rPr>
          <w:rFonts w:ascii="Arial" w:hAnsi="Arial" w:cs="Arial"/>
          <w:b/>
        </w:rPr>
        <w:t>SEÇÃO III – DA RECONTAGEM DOS VOTOS E GUARDA DOS DOCUMENTOS</w:t>
      </w:r>
    </w:p>
    <w:p w14:paraId="574A189D" w14:textId="77777777" w:rsidR="00804187" w:rsidRPr="00547AE9" w:rsidRDefault="00804187" w:rsidP="00804187">
      <w:pPr>
        <w:spacing w:before="240" w:after="240"/>
        <w:jc w:val="both"/>
        <w:rPr>
          <w:rFonts w:ascii="Arial" w:hAnsi="Arial" w:cs="Arial"/>
        </w:rPr>
      </w:pPr>
      <w:r w:rsidRPr="00547AE9">
        <w:rPr>
          <w:rFonts w:ascii="Arial" w:hAnsi="Arial" w:cs="Arial"/>
        </w:rPr>
        <w:t>Art. 24 - A fim de assegurar eventual recontagem de votos, as cédulas apuradas permanecerão sob a guarda dos componentes da respectiva Mesa Apuradora de Votos até a proclamação final do resultado da eleição.</w:t>
      </w:r>
    </w:p>
    <w:p w14:paraId="509F27B6" w14:textId="7FC1DAD6" w:rsidR="00804187" w:rsidRPr="00547AE9" w:rsidRDefault="00804187" w:rsidP="00804187">
      <w:pPr>
        <w:widowControl w:val="0"/>
        <w:spacing w:before="240" w:after="240"/>
        <w:jc w:val="both"/>
        <w:rPr>
          <w:rFonts w:ascii="Arial" w:hAnsi="Arial" w:cs="Arial"/>
        </w:rPr>
      </w:pPr>
      <w:r w:rsidRPr="00547AE9">
        <w:rPr>
          <w:rFonts w:ascii="Arial" w:hAnsi="Arial" w:cs="Arial"/>
        </w:rPr>
        <w:t xml:space="preserve">Art. 25 – À Cooperativa, por seu </w:t>
      </w:r>
      <w:r w:rsidRPr="00547AE9">
        <w:rPr>
          <w:rFonts w:ascii="Arial" w:hAnsi="Arial" w:cs="Arial"/>
          <w:color w:val="FF0000"/>
        </w:rPr>
        <w:t xml:space="preserve">Diretor </w:t>
      </w:r>
      <w:r w:rsidR="00D57733" w:rsidRPr="00547AE9">
        <w:rPr>
          <w:rFonts w:ascii="Arial" w:hAnsi="Arial" w:cs="Arial"/>
          <w:color w:val="FF0000"/>
        </w:rPr>
        <w:t>de Riscos</w:t>
      </w:r>
      <w:r w:rsidRPr="00547AE9">
        <w:rPr>
          <w:rFonts w:ascii="Arial" w:hAnsi="Arial" w:cs="Arial"/>
          <w:color w:val="FF0000"/>
        </w:rPr>
        <w:t xml:space="preserve">, </w:t>
      </w:r>
      <w:r w:rsidRPr="00547AE9">
        <w:rPr>
          <w:rFonts w:ascii="Arial" w:hAnsi="Arial" w:cs="Arial"/>
        </w:rPr>
        <w:t>incumbe zelar para que se mantenha organizado o processo eleitoral, em duas vias, constituído dos documentos oficiais. São peças essenciais do processo eleitoral:</w:t>
      </w:r>
    </w:p>
    <w:p w14:paraId="04C34172" w14:textId="77777777" w:rsidR="00804187" w:rsidRPr="00547AE9" w:rsidRDefault="00804187" w:rsidP="00804187">
      <w:pPr>
        <w:widowControl w:val="0"/>
        <w:spacing w:before="240" w:after="240"/>
        <w:jc w:val="both"/>
        <w:rPr>
          <w:rFonts w:ascii="Arial" w:hAnsi="Arial" w:cs="Arial"/>
        </w:rPr>
      </w:pPr>
      <w:r w:rsidRPr="00547AE9">
        <w:rPr>
          <w:rFonts w:ascii="Arial" w:hAnsi="Arial" w:cs="Arial"/>
        </w:rPr>
        <w:t>I-Edital de convocação da eleição;</w:t>
      </w:r>
    </w:p>
    <w:p w14:paraId="51B25B19" w14:textId="77777777" w:rsidR="00804187" w:rsidRPr="00547AE9" w:rsidRDefault="00804187" w:rsidP="00804187">
      <w:pPr>
        <w:widowControl w:val="0"/>
        <w:spacing w:before="240" w:after="240"/>
        <w:jc w:val="both"/>
        <w:rPr>
          <w:rFonts w:ascii="Arial" w:hAnsi="Arial" w:cs="Arial"/>
        </w:rPr>
      </w:pPr>
      <w:r w:rsidRPr="00547AE9">
        <w:rPr>
          <w:rFonts w:ascii="Arial" w:hAnsi="Arial" w:cs="Arial"/>
        </w:rPr>
        <w:t>II-Cópia dos requerimentos do registro de chapas, acompanhada de toda documentação exigida por este Regimento;</w:t>
      </w:r>
    </w:p>
    <w:p w14:paraId="425DC020" w14:textId="77777777" w:rsidR="00804187" w:rsidRPr="00547AE9" w:rsidRDefault="00804187" w:rsidP="00804187">
      <w:pPr>
        <w:widowControl w:val="0"/>
        <w:spacing w:before="240" w:after="240"/>
        <w:jc w:val="both"/>
        <w:rPr>
          <w:rFonts w:ascii="Arial" w:hAnsi="Arial" w:cs="Arial"/>
        </w:rPr>
      </w:pPr>
      <w:r w:rsidRPr="00547AE9">
        <w:rPr>
          <w:rFonts w:ascii="Arial" w:hAnsi="Arial" w:cs="Arial"/>
        </w:rPr>
        <w:t>III-Listagem dos associados em condição de votar;</w:t>
      </w:r>
    </w:p>
    <w:p w14:paraId="21A050A3" w14:textId="77777777" w:rsidR="00804187" w:rsidRPr="00547AE9" w:rsidRDefault="00804187" w:rsidP="00804187">
      <w:pPr>
        <w:widowControl w:val="0"/>
        <w:spacing w:before="240" w:after="240"/>
        <w:jc w:val="both"/>
        <w:rPr>
          <w:rFonts w:ascii="Arial" w:hAnsi="Arial" w:cs="Arial"/>
        </w:rPr>
      </w:pPr>
      <w:r w:rsidRPr="00547AE9">
        <w:rPr>
          <w:rFonts w:ascii="Arial" w:hAnsi="Arial" w:cs="Arial"/>
        </w:rPr>
        <w:t>IV-Lista de votação;</w:t>
      </w:r>
    </w:p>
    <w:p w14:paraId="1E423BDB" w14:textId="77777777" w:rsidR="00804187" w:rsidRPr="00547AE9" w:rsidRDefault="00804187" w:rsidP="00804187">
      <w:pPr>
        <w:widowControl w:val="0"/>
        <w:spacing w:before="240" w:after="240"/>
        <w:jc w:val="both"/>
        <w:rPr>
          <w:rFonts w:ascii="Arial" w:hAnsi="Arial" w:cs="Arial"/>
        </w:rPr>
      </w:pPr>
      <w:r w:rsidRPr="00547AE9">
        <w:rPr>
          <w:rFonts w:ascii="Arial" w:hAnsi="Arial" w:cs="Arial"/>
        </w:rPr>
        <w:lastRenderedPageBreak/>
        <w:t>V- Ata da</w:t>
      </w:r>
      <w:r w:rsidRPr="00547AE9">
        <w:rPr>
          <w:rFonts w:ascii="Arial" w:hAnsi="Arial" w:cs="Arial"/>
          <w:iCs/>
        </w:rPr>
        <w:t>(s)</w:t>
      </w:r>
      <w:r w:rsidRPr="00547AE9">
        <w:rPr>
          <w:rFonts w:ascii="Arial" w:hAnsi="Arial" w:cs="Arial"/>
        </w:rPr>
        <w:t xml:space="preserve"> Mesa</w:t>
      </w:r>
      <w:r w:rsidRPr="00547AE9">
        <w:rPr>
          <w:rFonts w:ascii="Arial" w:hAnsi="Arial" w:cs="Arial"/>
          <w:iCs/>
        </w:rPr>
        <w:t>(s)</w:t>
      </w:r>
      <w:r w:rsidRPr="00547AE9">
        <w:rPr>
          <w:rFonts w:ascii="Arial" w:hAnsi="Arial" w:cs="Arial"/>
        </w:rPr>
        <w:t xml:space="preserve"> Coletora</w:t>
      </w:r>
      <w:r w:rsidRPr="00547AE9">
        <w:rPr>
          <w:rFonts w:ascii="Arial" w:hAnsi="Arial" w:cs="Arial"/>
          <w:iCs/>
        </w:rPr>
        <w:t>(s)</w:t>
      </w:r>
      <w:r w:rsidRPr="00547AE9">
        <w:rPr>
          <w:rFonts w:ascii="Arial" w:hAnsi="Arial" w:cs="Arial"/>
        </w:rPr>
        <w:t xml:space="preserve"> e da</w:t>
      </w:r>
      <w:r w:rsidRPr="00547AE9">
        <w:rPr>
          <w:rFonts w:ascii="Arial" w:hAnsi="Arial" w:cs="Arial"/>
          <w:iCs/>
        </w:rPr>
        <w:t>(s)</w:t>
      </w:r>
      <w:r w:rsidRPr="00547AE9">
        <w:rPr>
          <w:rFonts w:ascii="Arial" w:hAnsi="Arial" w:cs="Arial"/>
        </w:rPr>
        <w:t xml:space="preserve"> Mesa</w:t>
      </w:r>
      <w:r w:rsidRPr="00547AE9">
        <w:rPr>
          <w:rFonts w:ascii="Arial" w:hAnsi="Arial" w:cs="Arial"/>
          <w:iCs/>
        </w:rPr>
        <w:t>(s)</w:t>
      </w:r>
      <w:r w:rsidRPr="00547AE9">
        <w:rPr>
          <w:rFonts w:ascii="Arial" w:hAnsi="Arial" w:cs="Arial"/>
        </w:rPr>
        <w:t xml:space="preserve"> Apuradora</w:t>
      </w:r>
      <w:r w:rsidRPr="00547AE9">
        <w:rPr>
          <w:rFonts w:ascii="Arial" w:hAnsi="Arial" w:cs="Arial"/>
          <w:iCs/>
        </w:rPr>
        <w:t>(s)</w:t>
      </w:r>
      <w:r w:rsidRPr="00547AE9">
        <w:rPr>
          <w:rFonts w:ascii="Arial" w:hAnsi="Arial" w:cs="Arial"/>
        </w:rPr>
        <w:t xml:space="preserve"> de votos;</w:t>
      </w:r>
    </w:p>
    <w:p w14:paraId="6DFF14B3" w14:textId="77777777" w:rsidR="00804187" w:rsidRPr="00547AE9" w:rsidRDefault="00804187" w:rsidP="00804187">
      <w:pPr>
        <w:widowControl w:val="0"/>
        <w:spacing w:before="240" w:after="240"/>
        <w:jc w:val="both"/>
        <w:rPr>
          <w:rFonts w:ascii="Arial" w:hAnsi="Arial" w:cs="Arial"/>
        </w:rPr>
      </w:pPr>
      <w:r w:rsidRPr="00547AE9">
        <w:rPr>
          <w:rFonts w:ascii="Arial" w:hAnsi="Arial" w:cs="Arial"/>
        </w:rPr>
        <w:t>VI-Cópia das decisões proferidas pelas Comissões Eleitorais Originária e Recursal e de eventuais recursos interpostos;</w:t>
      </w:r>
    </w:p>
    <w:p w14:paraId="6DCA168E" w14:textId="77777777" w:rsidR="00804187" w:rsidRPr="00547AE9" w:rsidRDefault="00804187" w:rsidP="00804187">
      <w:pPr>
        <w:widowControl w:val="0"/>
        <w:spacing w:before="240" w:after="240"/>
        <w:jc w:val="both"/>
        <w:rPr>
          <w:rFonts w:ascii="Arial" w:hAnsi="Arial" w:cs="Arial"/>
        </w:rPr>
      </w:pPr>
      <w:r w:rsidRPr="00547AE9">
        <w:rPr>
          <w:rFonts w:ascii="Arial" w:hAnsi="Arial" w:cs="Arial"/>
        </w:rPr>
        <w:t>VII-Exemplar da cédula de votação;</w:t>
      </w:r>
    </w:p>
    <w:p w14:paraId="7CD0256A" w14:textId="77777777" w:rsidR="00804187" w:rsidRPr="00547AE9" w:rsidRDefault="00804187" w:rsidP="00804187">
      <w:pPr>
        <w:widowControl w:val="0"/>
        <w:spacing w:before="240" w:after="240"/>
        <w:jc w:val="center"/>
        <w:rPr>
          <w:rFonts w:ascii="Arial" w:hAnsi="Arial" w:cs="Arial"/>
          <w:b/>
        </w:rPr>
      </w:pPr>
      <w:r w:rsidRPr="00547AE9">
        <w:rPr>
          <w:rFonts w:ascii="Arial" w:hAnsi="Arial" w:cs="Arial"/>
          <w:b/>
        </w:rPr>
        <w:t>CAPÍTULO X - DAS DISPOSIÇÕES FINAIS</w:t>
      </w:r>
    </w:p>
    <w:p w14:paraId="58385FFF" w14:textId="77777777" w:rsidR="00804187" w:rsidRPr="00547AE9" w:rsidRDefault="00804187" w:rsidP="00804187">
      <w:pPr>
        <w:widowControl w:val="0"/>
        <w:spacing w:before="240" w:after="240"/>
        <w:jc w:val="both"/>
        <w:rPr>
          <w:rFonts w:ascii="Arial" w:hAnsi="Arial" w:cs="Arial"/>
        </w:rPr>
      </w:pPr>
      <w:bookmarkStart w:id="9" w:name="_Hlk61512472"/>
      <w:r w:rsidRPr="00547AE9">
        <w:rPr>
          <w:rFonts w:ascii="Arial" w:hAnsi="Arial" w:cs="Arial"/>
        </w:rPr>
        <w:t xml:space="preserve">Art. 26- </w:t>
      </w:r>
      <w:bookmarkStart w:id="10" w:name="_Hlk41485189"/>
      <w:r w:rsidRPr="00547AE9">
        <w:rPr>
          <w:rFonts w:ascii="Arial" w:hAnsi="Arial" w:cs="Arial"/>
        </w:rPr>
        <w:t xml:space="preserve">O disposto na seção I do Capítulo VIII e todo o Capítulo IX deste Regimento se aplicará somente às assembleias gerais que tenham adotado sistema de votação previsto nos parágrafos 1º e 3º do Art. 13 deste Regimento. Considerando que as assembleias gerais semipresenciais e digitais, </w:t>
      </w:r>
      <w:r w:rsidRPr="00547AE9">
        <w:rPr>
          <w:rFonts w:ascii="Arial" w:hAnsi="Arial" w:cs="Arial"/>
          <w:color w:val="000000"/>
        </w:rPr>
        <w:t>nas quais a votação ocorrerá exclusivamente</w:t>
      </w:r>
      <w:r w:rsidRPr="00547AE9">
        <w:rPr>
          <w:rFonts w:ascii="Arial" w:hAnsi="Arial" w:cs="Arial"/>
        </w:rPr>
        <w:t xml:space="preserve"> por meio de sistema eletrônico, toda a coleta e apuração dos votos se dará de forma automática pelo sistema eletrônico utilizado, sendo considerada vencedora a chapa que alcançar maioria dos votos válidos.</w:t>
      </w:r>
      <w:bookmarkEnd w:id="9"/>
      <w:bookmarkEnd w:id="10"/>
      <w:r w:rsidRPr="00547AE9">
        <w:rPr>
          <w:rFonts w:ascii="Arial" w:hAnsi="Arial" w:cs="Arial"/>
        </w:rPr>
        <w:t xml:space="preserve"> </w:t>
      </w:r>
    </w:p>
    <w:p w14:paraId="05C7A9A9" w14:textId="77777777" w:rsidR="00804187" w:rsidRPr="00547AE9" w:rsidRDefault="00804187" w:rsidP="00804187">
      <w:pPr>
        <w:spacing w:before="240" w:after="240"/>
        <w:jc w:val="both"/>
        <w:rPr>
          <w:rFonts w:ascii="Arial" w:hAnsi="Arial" w:cs="Arial"/>
        </w:rPr>
      </w:pPr>
      <w:bookmarkStart w:id="11" w:name="_Hlk61512496"/>
      <w:r w:rsidRPr="00547AE9">
        <w:rPr>
          <w:rFonts w:ascii="Arial" w:hAnsi="Arial" w:cs="Arial"/>
        </w:rPr>
        <w:t>Art. 27- Nas eleições em que houver votação eletrônica, um representante de cada chapa poderá acompanhar a eleição do local físico em que estiver localizada a equipe de apoio da transmissão eletrônica da Assembleia.</w:t>
      </w:r>
      <w:bookmarkEnd w:id="11"/>
    </w:p>
    <w:p w14:paraId="57C45AB6" w14:textId="77777777" w:rsidR="00804187" w:rsidRPr="00547AE9" w:rsidRDefault="00804187" w:rsidP="00804187">
      <w:pPr>
        <w:spacing w:before="240" w:after="240"/>
        <w:jc w:val="both"/>
        <w:rPr>
          <w:rFonts w:ascii="Arial" w:hAnsi="Arial" w:cs="Arial"/>
        </w:rPr>
      </w:pPr>
      <w:r w:rsidRPr="00547AE9">
        <w:rPr>
          <w:rFonts w:ascii="Arial" w:hAnsi="Arial" w:cs="Arial"/>
        </w:rPr>
        <w:t>Art. 28- Se houver registro de uma única chapa, a eleição poderá ser por aclamação.</w:t>
      </w:r>
    </w:p>
    <w:p w14:paraId="22D8D94D" w14:textId="77777777" w:rsidR="00804187" w:rsidRPr="00547AE9" w:rsidRDefault="00804187" w:rsidP="00804187">
      <w:pPr>
        <w:autoSpaceDE w:val="0"/>
        <w:autoSpaceDN w:val="0"/>
        <w:adjustRightInd w:val="0"/>
        <w:jc w:val="both"/>
        <w:rPr>
          <w:rFonts w:ascii="Arial" w:eastAsiaTheme="minorHAnsi" w:hAnsi="Arial" w:cs="Arial"/>
          <w:color w:val="000000"/>
        </w:rPr>
      </w:pPr>
      <w:r w:rsidRPr="00547AE9">
        <w:rPr>
          <w:rFonts w:ascii="Arial" w:eastAsiaTheme="minorHAnsi" w:hAnsi="Arial" w:cs="Arial"/>
          <w:color w:val="000000"/>
        </w:rPr>
        <w:t xml:space="preserve">Parágrafo único – Na assembleia realizada de forma digital ou semipresencial, a eleição por aclamação se dará por meio da concessão aos associados presentes de forma remota no mínimo 1 (um) minuto para se manifestarem por meio de recurso que possibilite o registro das manifestações (EX: bate-papo e áudio), que deverá ser arquivado na Cooperativa. </w:t>
      </w:r>
    </w:p>
    <w:p w14:paraId="34967155" w14:textId="77777777" w:rsidR="00804187" w:rsidRPr="00547AE9" w:rsidRDefault="00804187" w:rsidP="00804187">
      <w:pPr>
        <w:spacing w:before="240" w:after="240"/>
        <w:jc w:val="both"/>
        <w:rPr>
          <w:rFonts w:ascii="Arial" w:hAnsi="Arial" w:cs="Arial"/>
        </w:rPr>
      </w:pPr>
      <w:r w:rsidRPr="00547AE9">
        <w:rPr>
          <w:rFonts w:ascii="Arial" w:hAnsi="Arial" w:cs="Arial"/>
        </w:rPr>
        <w:t>Art. 29- Não são considerados dias úteis os feriados, os sábados e os domingos.</w:t>
      </w:r>
    </w:p>
    <w:p w14:paraId="0A869CD4" w14:textId="77777777" w:rsidR="00804187" w:rsidRPr="00547AE9" w:rsidRDefault="00804187" w:rsidP="00804187">
      <w:pPr>
        <w:shd w:val="clear" w:color="auto" w:fill="FFFFFF"/>
        <w:spacing w:before="240" w:after="240"/>
        <w:jc w:val="both"/>
        <w:rPr>
          <w:rFonts w:ascii="Arial" w:hAnsi="Arial" w:cs="Arial"/>
        </w:rPr>
      </w:pPr>
      <w:r w:rsidRPr="00547AE9">
        <w:rPr>
          <w:rFonts w:ascii="Arial" w:hAnsi="Arial" w:cs="Arial"/>
        </w:rPr>
        <w:t>Art. 30-Havendo empate entre as chapas concorrentes à eleição, será vencedora a chapa cuja soma do tempo de associação dos seus membros à Cooperativa seja maior.</w:t>
      </w:r>
    </w:p>
    <w:p w14:paraId="693B2769" w14:textId="77777777" w:rsidR="00804187" w:rsidRPr="00547AE9" w:rsidRDefault="00804187" w:rsidP="00804187">
      <w:pPr>
        <w:spacing w:before="240" w:after="240"/>
        <w:jc w:val="both"/>
        <w:rPr>
          <w:rFonts w:ascii="Arial" w:hAnsi="Arial" w:cs="Arial"/>
        </w:rPr>
      </w:pPr>
      <w:r w:rsidRPr="00547AE9">
        <w:rPr>
          <w:rFonts w:ascii="Arial" w:hAnsi="Arial" w:cs="Arial"/>
        </w:rPr>
        <w:t xml:space="preserve">Art. 31- Fica </w:t>
      </w:r>
      <w:r w:rsidRPr="00547AE9">
        <w:rPr>
          <w:rFonts w:ascii="Arial" w:hAnsi="Arial" w:cs="Arial"/>
          <w:b/>
        </w:rPr>
        <w:t xml:space="preserve">facultado </w:t>
      </w:r>
      <w:r w:rsidRPr="00547AE9">
        <w:rPr>
          <w:rFonts w:ascii="Arial" w:hAnsi="Arial" w:cs="Arial"/>
        </w:rPr>
        <w:t>à Cooperativa o uso das urnas eletrônicas disponibilizadas pelo Tribunal Regional Eleitoral de Minas Gerais (TRE-MG) para fins de informatização do procedimento de votação e apuração ora disposto.</w:t>
      </w:r>
    </w:p>
    <w:p w14:paraId="1D63E267" w14:textId="77777777" w:rsidR="00804187" w:rsidRPr="00547AE9" w:rsidRDefault="00804187" w:rsidP="00804187">
      <w:pPr>
        <w:spacing w:before="240" w:after="240"/>
        <w:jc w:val="both"/>
        <w:rPr>
          <w:rFonts w:ascii="Arial" w:hAnsi="Arial" w:cs="Arial"/>
        </w:rPr>
      </w:pPr>
      <w:r w:rsidRPr="00547AE9">
        <w:rPr>
          <w:rFonts w:ascii="Arial" w:hAnsi="Arial" w:cs="Arial"/>
        </w:rPr>
        <w:t>§ 1º - Sendo utilizadas as urnas eletrônicas não se aplicarão ao respectivo processo eleitoral as normas previstas neste Regimento eleitoral que sejam incompatíveis com este procedimento.</w:t>
      </w:r>
    </w:p>
    <w:p w14:paraId="1BF15B8B" w14:textId="77777777" w:rsidR="00804187" w:rsidRPr="00547AE9" w:rsidRDefault="00804187" w:rsidP="00804187">
      <w:pPr>
        <w:spacing w:before="240" w:after="240"/>
        <w:jc w:val="both"/>
        <w:rPr>
          <w:rFonts w:ascii="Arial" w:hAnsi="Arial" w:cs="Arial"/>
        </w:rPr>
      </w:pPr>
      <w:r w:rsidRPr="00547AE9">
        <w:rPr>
          <w:rFonts w:ascii="Arial" w:hAnsi="Arial" w:cs="Arial"/>
        </w:rPr>
        <w:t>§ 2º - Considerando a faculdade disposta no caput do presente artigo, no ano anterior ao das eleições da Cooperativa, caberá ao seu Conselho de Administração deliberar pelo empréstimo ou não das urnas eletrônicas junto ao TRE, bem como sobre sua utilização, observados para tanto os prazos previstos pelo TRE/MG e Tribunal Superior Eleitoral (TSE) e normas em vigor relacionadas ao assunto.</w:t>
      </w:r>
    </w:p>
    <w:p w14:paraId="155199F9" w14:textId="77777777" w:rsidR="00804187" w:rsidRPr="00547AE9" w:rsidRDefault="00804187" w:rsidP="00804187">
      <w:pPr>
        <w:widowControl w:val="0"/>
        <w:spacing w:before="240" w:after="240"/>
        <w:jc w:val="both"/>
        <w:rPr>
          <w:rFonts w:ascii="Arial" w:hAnsi="Arial" w:cs="Arial"/>
        </w:rPr>
      </w:pPr>
      <w:bookmarkStart w:id="12" w:name="_Hlk61512546"/>
      <w:r w:rsidRPr="00547AE9">
        <w:rPr>
          <w:rFonts w:ascii="Arial" w:hAnsi="Arial" w:cs="Arial"/>
        </w:rPr>
        <w:t xml:space="preserve">Art. 32 - O associado que tenha interesse, poderá solicitar, no prazo máximo de 10 (dez) dias úteis contados da eleição, vista na Cooperativa, sem direito à reprodução, dos documentos relativos à coleta e apuração dos votos. </w:t>
      </w:r>
    </w:p>
    <w:p w14:paraId="768C9AF4" w14:textId="77777777" w:rsidR="00804187" w:rsidRPr="00547AE9" w:rsidRDefault="00804187" w:rsidP="00804187">
      <w:pPr>
        <w:spacing w:before="240" w:after="240"/>
        <w:jc w:val="both"/>
        <w:rPr>
          <w:rFonts w:ascii="Arial" w:hAnsi="Arial" w:cs="Arial"/>
        </w:rPr>
      </w:pPr>
      <w:r w:rsidRPr="00547AE9">
        <w:rPr>
          <w:rFonts w:ascii="Arial" w:hAnsi="Arial" w:cs="Arial"/>
        </w:rPr>
        <w:lastRenderedPageBreak/>
        <w:t>Art. 33 – Os documentos relativos ao processo eleitoral deverão permanecer arquivados na Cooperativa durante o prazo de 04 (quatro) anos, a contar da data de realização da respectiva assembleia.</w:t>
      </w:r>
      <w:bookmarkEnd w:id="12"/>
    </w:p>
    <w:p w14:paraId="0B217702" w14:textId="77777777" w:rsidR="00804187" w:rsidRPr="00547AE9" w:rsidRDefault="00804187" w:rsidP="00804187">
      <w:pPr>
        <w:jc w:val="center"/>
        <w:rPr>
          <w:rFonts w:ascii="Arial" w:hAnsi="Arial" w:cs="Arial"/>
          <w:b/>
        </w:rPr>
      </w:pPr>
    </w:p>
    <w:p w14:paraId="1DDF3EA7" w14:textId="77777777" w:rsidR="00804187" w:rsidRPr="00547AE9" w:rsidRDefault="00804187" w:rsidP="00804187">
      <w:pPr>
        <w:jc w:val="center"/>
        <w:rPr>
          <w:rFonts w:ascii="Arial" w:hAnsi="Arial" w:cs="Arial"/>
          <w:b/>
        </w:rPr>
      </w:pPr>
    </w:p>
    <w:p w14:paraId="1873459E" w14:textId="77777777" w:rsidR="00804187" w:rsidRPr="00547AE9" w:rsidRDefault="00804187" w:rsidP="00804187">
      <w:pPr>
        <w:jc w:val="center"/>
        <w:rPr>
          <w:rFonts w:ascii="Arial" w:hAnsi="Arial" w:cs="Arial"/>
          <w:b/>
        </w:rPr>
      </w:pPr>
    </w:p>
    <w:p w14:paraId="194273AD" w14:textId="1F9ACA9C" w:rsidR="00804187" w:rsidRPr="00547AE9" w:rsidRDefault="00D57733" w:rsidP="00804187">
      <w:pPr>
        <w:autoSpaceDE w:val="0"/>
        <w:autoSpaceDN w:val="0"/>
        <w:adjustRightInd w:val="0"/>
        <w:jc w:val="center"/>
        <w:rPr>
          <w:rFonts w:ascii="Arial" w:eastAsia="Times New Roman" w:hAnsi="Arial" w:cs="Arial"/>
          <w:b/>
          <w:bCs/>
          <w:color w:val="000000"/>
        </w:rPr>
      </w:pPr>
      <w:r w:rsidRPr="00547AE9">
        <w:rPr>
          <w:rFonts w:ascii="Arial" w:hAnsi="Arial" w:cs="Arial"/>
          <w:b/>
          <w:bCs/>
          <w:color w:val="000000"/>
        </w:rPr>
        <w:t>ALCEU VIEIRA DE SOUZA NETO</w:t>
      </w:r>
    </w:p>
    <w:p w14:paraId="255C6CF2" w14:textId="105B8AE8" w:rsidR="00804187" w:rsidRPr="00547AE9" w:rsidRDefault="00804187" w:rsidP="00804187">
      <w:pPr>
        <w:autoSpaceDE w:val="0"/>
        <w:autoSpaceDN w:val="0"/>
        <w:adjustRightInd w:val="0"/>
        <w:jc w:val="center"/>
        <w:rPr>
          <w:rFonts w:ascii="Arial" w:hAnsi="Arial" w:cs="Arial"/>
          <w:color w:val="000000"/>
        </w:rPr>
      </w:pPr>
      <w:bookmarkStart w:id="13" w:name="_Hlk62735109"/>
      <w:r w:rsidRPr="00547AE9">
        <w:rPr>
          <w:rFonts w:ascii="Arial" w:hAnsi="Arial" w:cs="Arial"/>
          <w:b/>
          <w:bCs/>
          <w:color w:val="000000"/>
        </w:rPr>
        <w:t>Presidente do Conselho de Administração</w:t>
      </w:r>
    </w:p>
    <w:p w14:paraId="6837F9D7" w14:textId="4ACC5223" w:rsidR="00804187" w:rsidRPr="00547AE9" w:rsidRDefault="00804187" w:rsidP="00D57733">
      <w:pPr>
        <w:autoSpaceDE w:val="0"/>
        <w:autoSpaceDN w:val="0"/>
        <w:adjustRightInd w:val="0"/>
        <w:ind w:right="-2"/>
        <w:jc w:val="center"/>
        <w:rPr>
          <w:rFonts w:ascii="Arial" w:hAnsi="Arial" w:cs="Arial"/>
        </w:rPr>
      </w:pPr>
      <w:r w:rsidRPr="00547AE9">
        <w:rPr>
          <w:rFonts w:ascii="Arial" w:hAnsi="Arial" w:cs="Arial"/>
          <w:b/>
          <w:bCs/>
          <w:color w:val="000000"/>
        </w:rPr>
        <w:t xml:space="preserve">do Sicoob </w:t>
      </w:r>
      <w:bookmarkEnd w:id="13"/>
      <w:r w:rsidR="00D57733" w:rsidRPr="00547AE9">
        <w:rPr>
          <w:rFonts w:ascii="Arial" w:hAnsi="Arial" w:cs="Arial"/>
          <w:b/>
          <w:bCs/>
          <w:color w:val="000000"/>
        </w:rPr>
        <w:t>Uberaba</w:t>
      </w:r>
    </w:p>
    <w:p w14:paraId="4678976E" w14:textId="77777777" w:rsidR="00804187" w:rsidRPr="00547AE9" w:rsidRDefault="00804187" w:rsidP="00804187">
      <w:pPr>
        <w:jc w:val="both"/>
        <w:rPr>
          <w:rFonts w:ascii="Arial" w:hAnsi="Arial" w:cs="Arial"/>
        </w:rPr>
      </w:pPr>
    </w:p>
    <w:p w14:paraId="1B562723" w14:textId="77777777" w:rsidR="00804187" w:rsidRPr="00547AE9" w:rsidRDefault="00804187" w:rsidP="00804187">
      <w:pPr>
        <w:jc w:val="both"/>
        <w:rPr>
          <w:rFonts w:ascii="Arial" w:hAnsi="Arial" w:cs="Arial"/>
        </w:rPr>
      </w:pPr>
    </w:p>
    <w:p w14:paraId="53282AD4" w14:textId="11FC3210" w:rsidR="00804187" w:rsidRPr="00547AE9" w:rsidRDefault="00804187" w:rsidP="00804187">
      <w:pPr>
        <w:shd w:val="clear" w:color="auto" w:fill="FFFFFF"/>
        <w:jc w:val="both"/>
        <w:rPr>
          <w:rFonts w:ascii="Arial" w:hAnsi="Arial" w:cs="Arial"/>
          <w:b/>
        </w:rPr>
      </w:pPr>
      <w:r w:rsidRPr="00547AE9">
        <w:rPr>
          <w:rFonts w:ascii="Arial" w:hAnsi="Arial" w:cs="Arial"/>
          <w:b/>
        </w:rPr>
        <w:t xml:space="preserve">ESTE REGIMENTO ELEITORAL FOI APROVADO </w:t>
      </w:r>
      <w:r w:rsidR="00D57733" w:rsidRPr="00547AE9">
        <w:rPr>
          <w:rFonts w:ascii="Arial" w:hAnsi="Arial" w:cs="Arial"/>
          <w:b/>
        </w:rPr>
        <w:t>NA ASSEMBLEIA GERAL ORDINARIA REALIZADA EM 18/03/2022</w:t>
      </w:r>
    </w:p>
    <w:p w14:paraId="46FFDAEF" w14:textId="77777777" w:rsidR="00804187" w:rsidRPr="00547AE9" w:rsidRDefault="00804187" w:rsidP="00804187">
      <w:pPr>
        <w:ind w:right="-567"/>
        <w:jc w:val="center"/>
        <w:rPr>
          <w:rFonts w:ascii="Arial" w:hAnsi="Arial" w:cs="Arial"/>
          <w:b/>
        </w:rPr>
      </w:pPr>
      <w:r w:rsidRPr="00547AE9">
        <w:rPr>
          <w:rFonts w:ascii="Arial" w:hAnsi="Arial" w:cs="Arial"/>
          <w:b/>
        </w:rPr>
        <w:br w:type="page"/>
      </w:r>
    </w:p>
    <w:p w14:paraId="607EED72" w14:textId="77777777" w:rsidR="00804187" w:rsidRPr="00547AE9" w:rsidRDefault="00804187" w:rsidP="00804187">
      <w:pPr>
        <w:jc w:val="center"/>
        <w:rPr>
          <w:rFonts w:ascii="Arial" w:hAnsi="Arial" w:cs="Arial"/>
          <w:b/>
        </w:rPr>
      </w:pPr>
      <w:r w:rsidRPr="00547AE9">
        <w:rPr>
          <w:rFonts w:ascii="Arial" w:hAnsi="Arial" w:cs="Arial"/>
          <w:b/>
        </w:rPr>
        <w:lastRenderedPageBreak/>
        <w:t>ANEXO I</w:t>
      </w:r>
    </w:p>
    <w:p w14:paraId="00681A77" w14:textId="77777777" w:rsidR="00804187" w:rsidRPr="00547AE9" w:rsidRDefault="00804187" w:rsidP="00804187">
      <w:pPr>
        <w:jc w:val="center"/>
        <w:rPr>
          <w:rFonts w:ascii="Arial" w:hAnsi="Arial" w:cs="Arial"/>
          <w:b/>
        </w:rPr>
      </w:pPr>
    </w:p>
    <w:p w14:paraId="34CBF7DC" w14:textId="77777777" w:rsidR="00804187" w:rsidRPr="00547AE9" w:rsidRDefault="00804187" w:rsidP="00804187">
      <w:pPr>
        <w:jc w:val="center"/>
        <w:rPr>
          <w:rFonts w:ascii="Arial" w:hAnsi="Arial" w:cs="Arial"/>
          <w:b/>
        </w:rPr>
      </w:pPr>
      <w:r w:rsidRPr="00547AE9">
        <w:rPr>
          <w:rFonts w:ascii="Arial" w:hAnsi="Arial" w:cs="Arial"/>
          <w:b/>
        </w:rPr>
        <w:t>(CHAPA PARA CONSELHO DE ADMINISTRAÇÃO)</w:t>
      </w:r>
    </w:p>
    <w:p w14:paraId="0FF08858" w14:textId="77777777" w:rsidR="00804187" w:rsidRPr="00547AE9" w:rsidRDefault="00804187" w:rsidP="00804187">
      <w:pPr>
        <w:ind w:right="-567"/>
        <w:jc w:val="both"/>
        <w:rPr>
          <w:rFonts w:ascii="Arial" w:hAnsi="Arial" w:cs="Arial"/>
        </w:rPr>
      </w:pPr>
    </w:p>
    <w:p w14:paraId="19AB5C88" w14:textId="77777777" w:rsidR="00804187" w:rsidRPr="00547AE9" w:rsidRDefault="00804187" w:rsidP="00804187">
      <w:pPr>
        <w:ind w:right="-567"/>
        <w:jc w:val="both"/>
        <w:rPr>
          <w:rFonts w:ascii="Arial" w:hAnsi="Arial" w:cs="Arial"/>
        </w:rPr>
      </w:pPr>
      <w:r w:rsidRPr="00547AE9">
        <w:rPr>
          <w:rFonts w:ascii="Arial" w:hAnsi="Arial" w:cs="Arial"/>
        </w:rPr>
        <w:t xml:space="preserve">________ (__), __ de ______ </w:t>
      </w:r>
      <w:proofErr w:type="spellStart"/>
      <w:r w:rsidRPr="00547AE9">
        <w:rPr>
          <w:rFonts w:ascii="Arial" w:hAnsi="Arial" w:cs="Arial"/>
        </w:rPr>
        <w:t>de</w:t>
      </w:r>
      <w:proofErr w:type="spellEnd"/>
      <w:r w:rsidRPr="00547AE9">
        <w:rPr>
          <w:rFonts w:ascii="Arial" w:hAnsi="Arial" w:cs="Arial"/>
        </w:rPr>
        <w:t xml:space="preserve"> _____</w:t>
      </w:r>
    </w:p>
    <w:p w14:paraId="5E098899" w14:textId="77777777" w:rsidR="00804187" w:rsidRPr="00547AE9" w:rsidRDefault="00804187" w:rsidP="00804187">
      <w:pPr>
        <w:ind w:right="-567"/>
        <w:jc w:val="both"/>
        <w:rPr>
          <w:rFonts w:ascii="Arial" w:hAnsi="Arial" w:cs="Arial"/>
        </w:rPr>
      </w:pPr>
    </w:p>
    <w:p w14:paraId="2ECA4274" w14:textId="77777777" w:rsidR="00804187" w:rsidRPr="00547AE9" w:rsidRDefault="00804187" w:rsidP="00804187">
      <w:pPr>
        <w:ind w:right="-567"/>
        <w:jc w:val="both"/>
        <w:rPr>
          <w:rFonts w:ascii="Arial" w:hAnsi="Arial" w:cs="Arial"/>
        </w:rPr>
      </w:pPr>
      <w:r w:rsidRPr="00547AE9">
        <w:rPr>
          <w:rFonts w:ascii="Arial" w:hAnsi="Arial" w:cs="Arial"/>
        </w:rPr>
        <w:t>Cooperativa de Crédito de ________ Ltda – SICOOB ______</w:t>
      </w:r>
    </w:p>
    <w:p w14:paraId="2064330F" w14:textId="77777777" w:rsidR="00804187" w:rsidRPr="00547AE9" w:rsidRDefault="00804187" w:rsidP="00804187">
      <w:pPr>
        <w:ind w:right="-567"/>
        <w:jc w:val="both"/>
        <w:rPr>
          <w:rFonts w:ascii="Arial" w:hAnsi="Arial" w:cs="Arial"/>
        </w:rPr>
      </w:pPr>
      <w:r w:rsidRPr="00547AE9">
        <w:rPr>
          <w:rFonts w:ascii="Arial" w:hAnsi="Arial" w:cs="Arial"/>
        </w:rPr>
        <w:t>At.: Sr. Vice-Presidente do Conselho de Administração</w:t>
      </w:r>
      <w:r w:rsidRPr="00547AE9">
        <w:rPr>
          <w:rFonts w:ascii="Arial" w:hAnsi="Arial" w:cs="Arial"/>
          <w:vertAlign w:val="superscript"/>
        </w:rPr>
        <w:t>1</w:t>
      </w:r>
    </w:p>
    <w:p w14:paraId="3F0794E6" w14:textId="77777777" w:rsidR="00804187" w:rsidRPr="00547AE9" w:rsidRDefault="00804187" w:rsidP="00804187">
      <w:pPr>
        <w:ind w:right="-567"/>
        <w:jc w:val="both"/>
        <w:rPr>
          <w:rFonts w:ascii="Arial" w:hAnsi="Arial" w:cs="Arial"/>
          <w:u w:val="single"/>
        </w:rPr>
      </w:pPr>
      <w:r w:rsidRPr="00547AE9">
        <w:rPr>
          <w:rFonts w:ascii="Arial" w:hAnsi="Arial" w:cs="Arial"/>
          <w:u w:val="single"/>
        </w:rPr>
        <w:t>_______________/MG</w:t>
      </w:r>
    </w:p>
    <w:p w14:paraId="20E81C37" w14:textId="77777777" w:rsidR="00804187" w:rsidRPr="00547AE9" w:rsidRDefault="00804187" w:rsidP="00804187">
      <w:pPr>
        <w:ind w:right="-567"/>
        <w:jc w:val="center"/>
        <w:rPr>
          <w:rFonts w:ascii="Arial" w:hAnsi="Arial" w:cs="Arial"/>
          <w:b/>
          <w:u w:val="single"/>
        </w:rPr>
      </w:pPr>
    </w:p>
    <w:p w14:paraId="038F2999" w14:textId="77777777" w:rsidR="00804187" w:rsidRPr="00547AE9" w:rsidRDefault="00804187" w:rsidP="00804187">
      <w:pPr>
        <w:ind w:right="-567"/>
        <w:jc w:val="both"/>
        <w:rPr>
          <w:rFonts w:ascii="Arial" w:hAnsi="Arial" w:cs="Arial"/>
          <w:u w:val="single"/>
        </w:rPr>
      </w:pPr>
      <w:r w:rsidRPr="00547AE9">
        <w:rPr>
          <w:rFonts w:ascii="Arial" w:hAnsi="Arial" w:cs="Arial"/>
          <w:u w:val="single"/>
        </w:rPr>
        <w:t>REQUERIMENTO DE REGISTRO DE CHAPA</w:t>
      </w:r>
    </w:p>
    <w:p w14:paraId="263B8E3A" w14:textId="77777777" w:rsidR="00804187" w:rsidRPr="00547AE9" w:rsidRDefault="00804187" w:rsidP="00804187">
      <w:pPr>
        <w:ind w:right="-567"/>
        <w:jc w:val="center"/>
        <w:rPr>
          <w:rFonts w:ascii="Arial" w:hAnsi="Arial" w:cs="Arial"/>
          <w:b/>
        </w:rPr>
      </w:pPr>
    </w:p>
    <w:p w14:paraId="55CC1106" w14:textId="77777777" w:rsidR="00804187" w:rsidRPr="00547AE9" w:rsidRDefault="00804187" w:rsidP="00804187">
      <w:pPr>
        <w:ind w:right="-567"/>
        <w:jc w:val="both"/>
        <w:rPr>
          <w:rFonts w:ascii="Arial" w:hAnsi="Arial" w:cs="Arial"/>
        </w:rPr>
      </w:pPr>
      <w:r w:rsidRPr="00547AE9">
        <w:rPr>
          <w:rFonts w:ascii="Arial" w:hAnsi="Arial" w:cs="Arial"/>
        </w:rPr>
        <w:t>Referimo-nos ao assunto em epígrafe para requerer o registro da chapa a seguir descrita:</w:t>
      </w:r>
    </w:p>
    <w:p w14:paraId="10B5F7BD" w14:textId="77777777" w:rsidR="00804187" w:rsidRPr="00547AE9" w:rsidRDefault="00804187" w:rsidP="00804187">
      <w:pPr>
        <w:ind w:right="-567"/>
        <w:jc w:val="both"/>
        <w:rPr>
          <w:rFonts w:ascii="Arial" w:hAnsi="Arial" w:cs="Arial"/>
        </w:rPr>
      </w:pPr>
    </w:p>
    <w:p w14:paraId="2FEDB7FF" w14:textId="77777777" w:rsidR="00804187" w:rsidRPr="00547AE9" w:rsidRDefault="00804187" w:rsidP="00804187">
      <w:pPr>
        <w:numPr>
          <w:ilvl w:val="0"/>
          <w:numId w:val="8"/>
        </w:numPr>
        <w:ind w:right="-567"/>
        <w:jc w:val="both"/>
        <w:rPr>
          <w:rFonts w:ascii="Arial" w:hAnsi="Arial" w:cs="Arial"/>
        </w:rPr>
      </w:pPr>
      <w:r w:rsidRPr="00547AE9">
        <w:rPr>
          <w:rFonts w:ascii="Arial" w:hAnsi="Arial" w:cs="Arial"/>
        </w:rPr>
        <w:t>Conselho de Administração*:</w:t>
      </w:r>
    </w:p>
    <w:p w14:paraId="4DB87D2A" w14:textId="77777777" w:rsidR="00804187" w:rsidRPr="00547AE9" w:rsidRDefault="00804187" w:rsidP="00804187">
      <w:pPr>
        <w:ind w:right="-567"/>
        <w:jc w:val="both"/>
        <w:rPr>
          <w:rFonts w:ascii="Arial" w:hAnsi="Arial" w:cs="Arial"/>
        </w:rPr>
      </w:pPr>
    </w:p>
    <w:p w14:paraId="39A691B2" w14:textId="77777777" w:rsidR="00804187" w:rsidRPr="00547AE9" w:rsidRDefault="00804187" w:rsidP="00804187">
      <w:pPr>
        <w:ind w:right="-567"/>
        <w:jc w:val="both"/>
        <w:rPr>
          <w:rFonts w:ascii="Arial" w:hAnsi="Arial" w:cs="Arial"/>
        </w:rPr>
      </w:pPr>
      <w:r w:rsidRPr="00547AE9">
        <w:rPr>
          <w:rFonts w:ascii="Arial" w:hAnsi="Arial" w:cs="Arial"/>
        </w:rPr>
        <w:t>___________ (nome do candidato) - Conselheiro de Administração – representante da chapa</w:t>
      </w:r>
    </w:p>
    <w:p w14:paraId="4630208C" w14:textId="77777777" w:rsidR="00804187" w:rsidRPr="00547AE9" w:rsidRDefault="00804187" w:rsidP="00804187">
      <w:pPr>
        <w:ind w:right="-567"/>
        <w:jc w:val="both"/>
        <w:rPr>
          <w:rFonts w:ascii="Arial" w:hAnsi="Arial" w:cs="Arial"/>
        </w:rPr>
      </w:pPr>
    </w:p>
    <w:p w14:paraId="3F5D6E41" w14:textId="77777777" w:rsidR="00804187" w:rsidRPr="00547AE9" w:rsidRDefault="00804187" w:rsidP="00804187">
      <w:pPr>
        <w:ind w:right="-567"/>
        <w:jc w:val="both"/>
        <w:rPr>
          <w:rFonts w:ascii="Arial" w:hAnsi="Arial" w:cs="Arial"/>
        </w:rPr>
      </w:pPr>
      <w:r w:rsidRPr="00547AE9">
        <w:rPr>
          <w:rFonts w:ascii="Arial" w:hAnsi="Arial" w:cs="Arial"/>
        </w:rPr>
        <w:t>___________ (nome do candidato) - Conselheiro de Administração</w:t>
      </w:r>
    </w:p>
    <w:p w14:paraId="7E5B93D1" w14:textId="77777777" w:rsidR="00804187" w:rsidRPr="00547AE9" w:rsidRDefault="00804187" w:rsidP="00804187">
      <w:pPr>
        <w:ind w:right="-567"/>
        <w:jc w:val="both"/>
        <w:rPr>
          <w:rFonts w:ascii="Arial" w:hAnsi="Arial" w:cs="Arial"/>
        </w:rPr>
      </w:pPr>
    </w:p>
    <w:p w14:paraId="1A42C1D3" w14:textId="77777777" w:rsidR="00804187" w:rsidRPr="00547AE9" w:rsidRDefault="00804187" w:rsidP="00804187">
      <w:pPr>
        <w:ind w:right="-567"/>
        <w:jc w:val="both"/>
        <w:rPr>
          <w:rFonts w:ascii="Arial" w:hAnsi="Arial" w:cs="Arial"/>
        </w:rPr>
      </w:pPr>
      <w:r w:rsidRPr="00547AE9">
        <w:rPr>
          <w:rFonts w:ascii="Arial" w:hAnsi="Arial" w:cs="Arial"/>
        </w:rPr>
        <w:t>___________ (nome do candidato) - Conselheiro de Administração</w:t>
      </w:r>
    </w:p>
    <w:p w14:paraId="0E1269BD" w14:textId="77777777" w:rsidR="00804187" w:rsidRPr="00547AE9" w:rsidRDefault="00804187" w:rsidP="00804187">
      <w:pPr>
        <w:ind w:right="-567"/>
        <w:jc w:val="both"/>
        <w:rPr>
          <w:rFonts w:ascii="Arial" w:hAnsi="Arial" w:cs="Arial"/>
        </w:rPr>
      </w:pPr>
    </w:p>
    <w:p w14:paraId="736F1FF8" w14:textId="77777777" w:rsidR="00804187" w:rsidRPr="00547AE9" w:rsidRDefault="00804187" w:rsidP="00804187">
      <w:pPr>
        <w:ind w:right="-567"/>
        <w:jc w:val="both"/>
        <w:rPr>
          <w:rFonts w:ascii="Arial" w:hAnsi="Arial" w:cs="Arial"/>
        </w:rPr>
      </w:pPr>
      <w:r w:rsidRPr="00547AE9">
        <w:rPr>
          <w:rFonts w:ascii="Arial" w:hAnsi="Arial" w:cs="Arial"/>
        </w:rPr>
        <w:t>___________ (nome do candidato) - Conselheiro de Administração</w:t>
      </w:r>
    </w:p>
    <w:p w14:paraId="092A62A9" w14:textId="77777777" w:rsidR="00804187" w:rsidRPr="00547AE9" w:rsidRDefault="00804187" w:rsidP="00804187">
      <w:pPr>
        <w:ind w:right="-567"/>
        <w:jc w:val="both"/>
        <w:rPr>
          <w:rFonts w:ascii="Arial" w:hAnsi="Arial" w:cs="Arial"/>
        </w:rPr>
      </w:pPr>
    </w:p>
    <w:p w14:paraId="3A17A0B9" w14:textId="77777777" w:rsidR="00804187" w:rsidRPr="00547AE9" w:rsidRDefault="00804187" w:rsidP="00804187">
      <w:pPr>
        <w:ind w:right="-567"/>
        <w:jc w:val="both"/>
        <w:rPr>
          <w:rFonts w:ascii="Arial" w:hAnsi="Arial" w:cs="Arial"/>
        </w:rPr>
      </w:pPr>
      <w:r w:rsidRPr="00547AE9">
        <w:rPr>
          <w:rFonts w:ascii="Arial" w:hAnsi="Arial" w:cs="Arial"/>
        </w:rPr>
        <w:t>___________ (nome do candidato) - Conselheiro de Administração</w:t>
      </w:r>
    </w:p>
    <w:p w14:paraId="377D9CF1" w14:textId="77777777" w:rsidR="00804187" w:rsidRPr="00547AE9" w:rsidRDefault="00804187" w:rsidP="00804187">
      <w:pPr>
        <w:ind w:right="-567"/>
        <w:jc w:val="both"/>
        <w:rPr>
          <w:rFonts w:ascii="Arial" w:hAnsi="Arial" w:cs="Arial"/>
        </w:rPr>
      </w:pPr>
    </w:p>
    <w:p w14:paraId="68FAAB2E" w14:textId="77777777" w:rsidR="00804187" w:rsidRPr="00547AE9" w:rsidRDefault="00804187" w:rsidP="00804187">
      <w:pPr>
        <w:ind w:right="-567"/>
        <w:jc w:val="both"/>
        <w:rPr>
          <w:rFonts w:ascii="Arial" w:hAnsi="Arial" w:cs="Arial"/>
        </w:rPr>
      </w:pPr>
      <w:r w:rsidRPr="00547AE9">
        <w:rPr>
          <w:rFonts w:ascii="Arial" w:hAnsi="Arial" w:cs="Arial"/>
        </w:rPr>
        <w:t>___________ (nome do candidato) - Conselheiro de Administração</w:t>
      </w:r>
    </w:p>
    <w:p w14:paraId="7385F78C" w14:textId="77777777" w:rsidR="00804187" w:rsidRPr="00547AE9" w:rsidRDefault="00804187" w:rsidP="00804187">
      <w:pPr>
        <w:ind w:right="-567"/>
        <w:jc w:val="both"/>
        <w:rPr>
          <w:rFonts w:ascii="Arial" w:hAnsi="Arial" w:cs="Arial"/>
        </w:rPr>
      </w:pPr>
    </w:p>
    <w:p w14:paraId="7576AF04" w14:textId="77777777" w:rsidR="00804187" w:rsidRPr="00547AE9" w:rsidRDefault="00804187" w:rsidP="00804187">
      <w:pPr>
        <w:ind w:right="-567"/>
        <w:jc w:val="both"/>
        <w:rPr>
          <w:rFonts w:ascii="Arial" w:hAnsi="Arial" w:cs="Arial"/>
        </w:rPr>
      </w:pPr>
      <w:r w:rsidRPr="00547AE9">
        <w:rPr>
          <w:rFonts w:ascii="Arial" w:hAnsi="Arial" w:cs="Arial"/>
        </w:rPr>
        <w:t xml:space="preserve">*Adequar de acordo com o estatuto social da Cooperativa </w:t>
      </w:r>
    </w:p>
    <w:p w14:paraId="0B604261" w14:textId="77777777" w:rsidR="00804187" w:rsidRPr="00547AE9" w:rsidRDefault="00804187" w:rsidP="00804187">
      <w:pPr>
        <w:ind w:right="-567"/>
        <w:jc w:val="center"/>
        <w:rPr>
          <w:rFonts w:ascii="Arial" w:hAnsi="Arial" w:cs="Arial"/>
        </w:rPr>
      </w:pPr>
    </w:p>
    <w:p w14:paraId="06DF42B5" w14:textId="77777777" w:rsidR="00804187" w:rsidRPr="00547AE9" w:rsidRDefault="00804187" w:rsidP="00804187">
      <w:pPr>
        <w:ind w:right="-567"/>
        <w:jc w:val="center"/>
        <w:rPr>
          <w:rFonts w:ascii="Arial" w:hAnsi="Arial" w:cs="Arial"/>
        </w:rPr>
      </w:pPr>
      <w:r w:rsidRPr="00547AE9">
        <w:rPr>
          <w:rFonts w:ascii="Arial" w:hAnsi="Arial" w:cs="Arial"/>
        </w:rPr>
        <w:t>Atenciosamente,</w:t>
      </w:r>
    </w:p>
    <w:p w14:paraId="3E0EC776" w14:textId="77777777" w:rsidR="00804187" w:rsidRPr="00547AE9" w:rsidRDefault="00804187" w:rsidP="00804187">
      <w:pPr>
        <w:ind w:right="-567"/>
        <w:jc w:val="center"/>
        <w:rPr>
          <w:rFonts w:ascii="Arial" w:hAnsi="Arial" w:cs="Arial"/>
          <w:b/>
        </w:rPr>
      </w:pPr>
      <w:r w:rsidRPr="00547AE9">
        <w:rPr>
          <w:rFonts w:ascii="Arial" w:hAnsi="Arial" w:cs="Arial"/>
          <w:b/>
        </w:rPr>
        <w:t>(nome e assinatura de todos os candidatos)</w:t>
      </w:r>
    </w:p>
    <w:p w14:paraId="5806CC10" w14:textId="77777777" w:rsidR="00804187" w:rsidRPr="00547AE9" w:rsidRDefault="00804187" w:rsidP="00804187">
      <w:pPr>
        <w:ind w:right="-567"/>
        <w:jc w:val="center"/>
        <w:rPr>
          <w:rFonts w:ascii="Arial" w:hAnsi="Arial" w:cs="Arial"/>
          <w:b/>
        </w:rPr>
      </w:pPr>
      <w:r w:rsidRPr="00547AE9">
        <w:rPr>
          <w:rFonts w:ascii="Arial" w:hAnsi="Arial" w:cs="Arial"/>
        </w:rPr>
        <w:br w:type="page"/>
      </w:r>
      <w:r w:rsidRPr="00547AE9">
        <w:rPr>
          <w:rFonts w:ascii="Arial" w:hAnsi="Arial" w:cs="Arial"/>
          <w:b/>
        </w:rPr>
        <w:lastRenderedPageBreak/>
        <w:t>ANEXO II</w:t>
      </w:r>
    </w:p>
    <w:p w14:paraId="17CF659F" w14:textId="77777777" w:rsidR="00804187" w:rsidRPr="00547AE9" w:rsidRDefault="00804187" w:rsidP="00804187">
      <w:pPr>
        <w:ind w:right="-567"/>
        <w:jc w:val="center"/>
        <w:rPr>
          <w:rFonts w:ascii="Arial" w:hAnsi="Arial" w:cs="Arial"/>
          <w:b/>
        </w:rPr>
      </w:pPr>
    </w:p>
    <w:p w14:paraId="0A7A3625" w14:textId="77777777" w:rsidR="00804187" w:rsidRPr="00547AE9" w:rsidRDefault="00804187" w:rsidP="00804187">
      <w:pPr>
        <w:ind w:right="-567"/>
        <w:jc w:val="center"/>
        <w:rPr>
          <w:rFonts w:ascii="Arial" w:hAnsi="Arial" w:cs="Arial"/>
          <w:b/>
        </w:rPr>
      </w:pPr>
      <w:r w:rsidRPr="00547AE9">
        <w:rPr>
          <w:rFonts w:ascii="Arial" w:hAnsi="Arial" w:cs="Arial"/>
          <w:b/>
        </w:rPr>
        <w:t>(CHAPA PARA CONSELHO FISCAL)</w:t>
      </w:r>
    </w:p>
    <w:p w14:paraId="0D7BD175" w14:textId="77777777" w:rsidR="00804187" w:rsidRPr="00547AE9" w:rsidRDefault="00804187" w:rsidP="00804187">
      <w:pPr>
        <w:ind w:right="-567"/>
        <w:jc w:val="both"/>
        <w:rPr>
          <w:rFonts w:ascii="Arial" w:hAnsi="Arial" w:cs="Arial"/>
        </w:rPr>
      </w:pPr>
    </w:p>
    <w:p w14:paraId="621F28D4" w14:textId="77777777" w:rsidR="00804187" w:rsidRPr="00547AE9" w:rsidRDefault="00804187" w:rsidP="00804187">
      <w:pPr>
        <w:ind w:right="-567"/>
        <w:jc w:val="both"/>
        <w:rPr>
          <w:rFonts w:ascii="Arial" w:hAnsi="Arial" w:cs="Arial"/>
        </w:rPr>
      </w:pPr>
      <w:r w:rsidRPr="00547AE9">
        <w:rPr>
          <w:rFonts w:ascii="Arial" w:hAnsi="Arial" w:cs="Arial"/>
        </w:rPr>
        <w:t xml:space="preserve">________ (__), __ de ______ </w:t>
      </w:r>
      <w:proofErr w:type="spellStart"/>
      <w:r w:rsidRPr="00547AE9">
        <w:rPr>
          <w:rFonts w:ascii="Arial" w:hAnsi="Arial" w:cs="Arial"/>
        </w:rPr>
        <w:t>de</w:t>
      </w:r>
      <w:proofErr w:type="spellEnd"/>
      <w:r w:rsidRPr="00547AE9">
        <w:rPr>
          <w:rFonts w:ascii="Arial" w:hAnsi="Arial" w:cs="Arial"/>
        </w:rPr>
        <w:t xml:space="preserve"> _____</w:t>
      </w:r>
    </w:p>
    <w:p w14:paraId="606E371D" w14:textId="77777777" w:rsidR="00804187" w:rsidRPr="00547AE9" w:rsidRDefault="00804187" w:rsidP="00804187">
      <w:pPr>
        <w:ind w:right="-567"/>
        <w:jc w:val="both"/>
        <w:rPr>
          <w:rFonts w:ascii="Arial" w:hAnsi="Arial" w:cs="Arial"/>
        </w:rPr>
      </w:pPr>
    </w:p>
    <w:p w14:paraId="7F45352A" w14:textId="77777777" w:rsidR="00804187" w:rsidRPr="00547AE9" w:rsidRDefault="00804187" w:rsidP="00804187">
      <w:pPr>
        <w:ind w:right="-567"/>
        <w:jc w:val="both"/>
        <w:rPr>
          <w:rFonts w:ascii="Arial" w:hAnsi="Arial" w:cs="Arial"/>
        </w:rPr>
      </w:pPr>
      <w:r w:rsidRPr="00547AE9">
        <w:rPr>
          <w:rFonts w:ascii="Arial" w:hAnsi="Arial" w:cs="Arial"/>
        </w:rPr>
        <w:t>Cooperativa de Crédito de ________ Ltda – SICOOB ______</w:t>
      </w:r>
    </w:p>
    <w:p w14:paraId="1D158019" w14:textId="77777777" w:rsidR="00804187" w:rsidRPr="00547AE9" w:rsidRDefault="00804187" w:rsidP="00804187">
      <w:pPr>
        <w:ind w:right="-567"/>
        <w:jc w:val="both"/>
        <w:rPr>
          <w:rFonts w:ascii="Arial" w:hAnsi="Arial" w:cs="Arial"/>
        </w:rPr>
      </w:pPr>
      <w:r w:rsidRPr="00547AE9">
        <w:rPr>
          <w:rFonts w:ascii="Arial" w:hAnsi="Arial" w:cs="Arial"/>
        </w:rPr>
        <w:t>At.: Sr. Vice-Presidente do Conselho de Administração</w:t>
      </w:r>
      <w:r w:rsidRPr="00547AE9">
        <w:rPr>
          <w:rFonts w:ascii="Arial" w:hAnsi="Arial" w:cs="Arial"/>
          <w:vertAlign w:val="superscript"/>
        </w:rPr>
        <w:t>1</w:t>
      </w:r>
    </w:p>
    <w:p w14:paraId="5CE01207" w14:textId="77777777" w:rsidR="00804187" w:rsidRPr="00547AE9" w:rsidRDefault="00804187" w:rsidP="00804187">
      <w:pPr>
        <w:ind w:right="-567"/>
        <w:jc w:val="both"/>
        <w:rPr>
          <w:rFonts w:ascii="Arial" w:hAnsi="Arial" w:cs="Arial"/>
          <w:u w:val="single"/>
        </w:rPr>
      </w:pPr>
      <w:r w:rsidRPr="00547AE9">
        <w:rPr>
          <w:rFonts w:ascii="Arial" w:hAnsi="Arial" w:cs="Arial"/>
          <w:u w:val="single"/>
        </w:rPr>
        <w:t>_______________/MG</w:t>
      </w:r>
    </w:p>
    <w:p w14:paraId="1B20734F" w14:textId="77777777" w:rsidR="00804187" w:rsidRPr="00547AE9" w:rsidRDefault="00804187" w:rsidP="00804187">
      <w:pPr>
        <w:ind w:right="-567"/>
        <w:jc w:val="both"/>
        <w:rPr>
          <w:rFonts w:ascii="Arial" w:hAnsi="Arial" w:cs="Arial"/>
        </w:rPr>
      </w:pPr>
    </w:p>
    <w:p w14:paraId="46F44C3B" w14:textId="77777777" w:rsidR="00804187" w:rsidRPr="00547AE9" w:rsidRDefault="00804187" w:rsidP="00804187">
      <w:pPr>
        <w:ind w:right="-567"/>
        <w:jc w:val="center"/>
        <w:rPr>
          <w:rFonts w:ascii="Arial" w:hAnsi="Arial" w:cs="Arial"/>
          <w:b/>
          <w:u w:val="single"/>
        </w:rPr>
      </w:pPr>
    </w:p>
    <w:p w14:paraId="251D458F" w14:textId="77777777" w:rsidR="00804187" w:rsidRPr="00547AE9" w:rsidRDefault="00804187" w:rsidP="00804187">
      <w:pPr>
        <w:ind w:right="-567"/>
        <w:jc w:val="both"/>
        <w:rPr>
          <w:rFonts w:ascii="Arial" w:hAnsi="Arial" w:cs="Arial"/>
          <w:u w:val="single"/>
        </w:rPr>
      </w:pPr>
      <w:r w:rsidRPr="00547AE9">
        <w:rPr>
          <w:rFonts w:ascii="Arial" w:hAnsi="Arial" w:cs="Arial"/>
          <w:u w:val="single"/>
        </w:rPr>
        <w:t>REQUERIMENTO DE REGISTRO DE CHAPA</w:t>
      </w:r>
    </w:p>
    <w:p w14:paraId="6F02356B" w14:textId="77777777" w:rsidR="00804187" w:rsidRPr="00547AE9" w:rsidRDefault="00804187" w:rsidP="00804187">
      <w:pPr>
        <w:ind w:right="-567"/>
        <w:jc w:val="both"/>
        <w:rPr>
          <w:rFonts w:ascii="Arial" w:hAnsi="Arial" w:cs="Arial"/>
          <w:u w:val="single"/>
        </w:rPr>
      </w:pPr>
    </w:p>
    <w:p w14:paraId="42C84C19" w14:textId="77777777" w:rsidR="00804187" w:rsidRPr="00547AE9" w:rsidRDefault="00804187" w:rsidP="00804187">
      <w:pPr>
        <w:ind w:right="-567"/>
        <w:jc w:val="both"/>
        <w:rPr>
          <w:rFonts w:ascii="Arial" w:hAnsi="Arial" w:cs="Arial"/>
        </w:rPr>
      </w:pPr>
      <w:r w:rsidRPr="00547AE9">
        <w:rPr>
          <w:rFonts w:ascii="Arial" w:hAnsi="Arial" w:cs="Arial"/>
        </w:rPr>
        <w:t>Referimo-nos ao assunto em epígrafe para requerer o registro da chapa a seguir descrita:</w:t>
      </w:r>
    </w:p>
    <w:p w14:paraId="191C293C" w14:textId="77777777" w:rsidR="00804187" w:rsidRPr="00547AE9" w:rsidRDefault="00804187" w:rsidP="00804187">
      <w:pPr>
        <w:ind w:right="-567"/>
        <w:jc w:val="both"/>
        <w:rPr>
          <w:rFonts w:ascii="Arial" w:hAnsi="Arial" w:cs="Arial"/>
        </w:rPr>
      </w:pPr>
    </w:p>
    <w:p w14:paraId="6866A794" w14:textId="77777777" w:rsidR="00804187" w:rsidRPr="00547AE9" w:rsidRDefault="00804187" w:rsidP="00804187">
      <w:pPr>
        <w:ind w:right="-567"/>
        <w:jc w:val="both"/>
        <w:rPr>
          <w:rFonts w:ascii="Arial" w:hAnsi="Arial" w:cs="Arial"/>
        </w:rPr>
      </w:pPr>
      <w:r w:rsidRPr="00547AE9">
        <w:rPr>
          <w:rFonts w:ascii="Arial" w:hAnsi="Arial" w:cs="Arial"/>
        </w:rPr>
        <w:t>Conselho Fiscal:</w:t>
      </w:r>
    </w:p>
    <w:p w14:paraId="4537CF3A" w14:textId="77777777" w:rsidR="00804187" w:rsidRPr="00547AE9" w:rsidRDefault="00804187" w:rsidP="00804187">
      <w:pPr>
        <w:ind w:right="-567"/>
        <w:jc w:val="both"/>
        <w:rPr>
          <w:rFonts w:ascii="Arial" w:hAnsi="Arial" w:cs="Arial"/>
        </w:rPr>
      </w:pPr>
    </w:p>
    <w:p w14:paraId="0915C495" w14:textId="77777777" w:rsidR="00804187" w:rsidRPr="00547AE9" w:rsidRDefault="00804187" w:rsidP="00804187">
      <w:pPr>
        <w:ind w:right="-567"/>
        <w:jc w:val="both"/>
        <w:rPr>
          <w:rFonts w:ascii="Arial" w:hAnsi="Arial" w:cs="Arial"/>
        </w:rPr>
      </w:pPr>
      <w:r w:rsidRPr="00547AE9">
        <w:rPr>
          <w:rFonts w:ascii="Arial" w:hAnsi="Arial" w:cs="Arial"/>
        </w:rPr>
        <w:t>___________ (nome do candidato) - Efetivo</w:t>
      </w:r>
    </w:p>
    <w:p w14:paraId="232339CF" w14:textId="77777777" w:rsidR="00804187" w:rsidRPr="00547AE9" w:rsidRDefault="00804187" w:rsidP="00804187">
      <w:pPr>
        <w:ind w:right="-567"/>
        <w:jc w:val="both"/>
        <w:rPr>
          <w:rFonts w:ascii="Arial" w:hAnsi="Arial" w:cs="Arial"/>
        </w:rPr>
      </w:pPr>
    </w:p>
    <w:p w14:paraId="196D7E16" w14:textId="77777777" w:rsidR="00804187" w:rsidRPr="00547AE9" w:rsidRDefault="00804187" w:rsidP="00804187">
      <w:pPr>
        <w:ind w:right="-567"/>
        <w:jc w:val="both"/>
        <w:rPr>
          <w:rFonts w:ascii="Arial" w:hAnsi="Arial" w:cs="Arial"/>
        </w:rPr>
      </w:pPr>
      <w:r w:rsidRPr="00547AE9">
        <w:rPr>
          <w:rFonts w:ascii="Arial" w:hAnsi="Arial" w:cs="Arial"/>
        </w:rPr>
        <w:t>___________ (nome do candidato) - Efetivo</w:t>
      </w:r>
    </w:p>
    <w:p w14:paraId="188ADB33" w14:textId="77777777" w:rsidR="00804187" w:rsidRPr="00547AE9" w:rsidRDefault="00804187" w:rsidP="00804187">
      <w:pPr>
        <w:ind w:right="-567"/>
        <w:jc w:val="both"/>
        <w:rPr>
          <w:rFonts w:ascii="Arial" w:hAnsi="Arial" w:cs="Arial"/>
        </w:rPr>
      </w:pPr>
    </w:p>
    <w:p w14:paraId="2207F8C3" w14:textId="77777777" w:rsidR="00804187" w:rsidRPr="00547AE9" w:rsidRDefault="00804187" w:rsidP="00804187">
      <w:pPr>
        <w:ind w:right="-567"/>
        <w:jc w:val="both"/>
        <w:rPr>
          <w:rFonts w:ascii="Arial" w:hAnsi="Arial" w:cs="Arial"/>
        </w:rPr>
      </w:pPr>
      <w:r w:rsidRPr="00547AE9">
        <w:rPr>
          <w:rFonts w:ascii="Arial" w:hAnsi="Arial" w:cs="Arial"/>
        </w:rPr>
        <w:t>___________ (nome do candidato) - Efetivo</w:t>
      </w:r>
    </w:p>
    <w:p w14:paraId="26DF2463" w14:textId="77777777" w:rsidR="00804187" w:rsidRPr="00547AE9" w:rsidRDefault="00804187" w:rsidP="00804187">
      <w:pPr>
        <w:ind w:right="-567"/>
        <w:jc w:val="both"/>
        <w:rPr>
          <w:rFonts w:ascii="Arial" w:hAnsi="Arial" w:cs="Arial"/>
        </w:rPr>
      </w:pPr>
    </w:p>
    <w:p w14:paraId="5983B1BF" w14:textId="77777777" w:rsidR="00804187" w:rsidRPr="00547AE9" w:rsidRDefault="00804187" w:rsidP="00804187">
      <w:pPr>
        <w:ind w:right="-567"/>
        <w:jc w:val="both"/>
        <w:rPr>
          <w:rFonts w:ascii="Arial" w:hAnsi="Arial" w:cs="Arial"/>
        </w:rPr>
      </w:pPr>
      <w:r w:rsidRPr="00547AE9">
        <w:rPr>
          <w:rFonts w:ascii="Arial" w:hAnsi="Arial" w:cs="Arial"/>
        </w:rPr>
        <w:t>___________ (nome do candidato) - Suplente</w:t>
      </w:r>
    </w:p>
    <w:p w14:paraId="2C46C6AD" w14:textId="77777777" w:rsidR="00804187" w:rsidRPr="00547AE9" w:rsidRDefault="00804187" w:rsidP="00804187">
      <w:pPr>
        <w:ind w:right="-567"/>
        <w:jc w:val="both"/>
        <w:rPr>
          <w:rFonts w:ascii="Arial" w:hAnsi="Arial" w:cs="Arial"/>
        </w:rPr>
      </w:pPr>
    </w:p>
    <w:p w14:paraId="3240AFF8" w14:textId="77777777" w:rsidR="00804187" w:rsidRPr="00547AE9" w:rsidRDefault="00804187" w:rsidP="00804187">
      <w:pPr>
        <w:ind w:right="-567"/>
        <w:jc w:val="both"/>
        <w:rPr>
          <w:rFonts w:ascii="Arial" w:hAnsi="Arial" w:cs="Arial"/>
        </w:rPr>
      </w:pPr>
      <w:r w:rsidRPr="00547AE9">
        <w:rPr>
          <w:rFonts w:ascii="Arial" w:hAnsi="Arial" w:cs="Arial"/>
        </w:rPr>
        <w:t>___________ (nome do candidato) - Suplente</w:t>
      </w:r>
    </w:p>
    <w:p w14:paraId="76AB7DC1" w14:textId="77777777" w:rsidR="00804187" w:rsidRPr="00547AE9" w:rsidRDefault="00804187" w:rsidP="00804187">
      <w:pPr>
        <w:ind w:right="-567"/>
        <w:jc w:val="both"/>
        <w:rPr>
          <w:rFonts w:ascii="Arial" w:hAnsi="Arial" w:cs="Arial"/>
        </w:rPr>
      </w:pPr>
    </w:p>
    <w:p w14:paraId="2C044BF3" w14:textId="77777777" w:rsidR="00804187" w:rsidRPr="00547AE9" w:rsidRDefault="00804187" w:rsidP="00804187">
      <w:pPr>
        <w:ind w:right="-567"/>
        <w:jc w:val="both"/>
        <w:rPr>
          <w:rFonts w:ascii="Arial" w:hAnsi="Arial" w:cs="Arial"/>
        </w:rPr>
      </w:pPr>
      <w:r w:rsidRPr="00547AE9">
        <w:rPr>
          <w:rFonts w:ascii="Arial" w:hAnsi="Arial" w:cs="Arial"/>
        </w:rPr>
        <w:t>___________ (nome do candidato) - Suplente</w:t>
      </w:r>
    </w:p>
    <w:p w14:paraId="3BE2866A" w14:textId="77777777" w:rsidR="00804187" w:rsidRPr="00547AE9" w:rsidRDefault="00804187" w:rsidP="00804187">
      <w:pPr>
        <w:ind w:right="-567"/>
        <w:jc w:val="center"/>
        <w:rPr>
          <w:rFonts w:ascii="Arial" w:hAnsi="Arial" w:cs="Arial"/>
        </w:rPr>
      </w:pPr>
    </w:p>
    <w:p w14:paraId="7C4B61E0" w14:textId="77777777" w:rsidR="00804187" w:rsidRPr="00547AE9" w:rsidRDefault="00804187" w:rsidP="00804187">
      <w:pPr>
        <w:ind w:right="-567"/>
        <w:jc w:val="center"/>
        <w:rPr>
          <w:rFonts w:ascii="Arial" w:hAnsi="Arial" w:cs="Arial"/>
        </w:rPr>
      </w:pPr>
    </w:p>
    <w:p w14:paraId="72F6D89D" w14:textId="77777777" w:rsidR="00804187" w:rsidRPr="00547AE9" w:rsidRDefault="00804187" w:rsidP="00804187">
      <w:pPr>
        <w:ind w:right="-567"/>
        <w:jc w:val="center"/>
        <w:rPr>
          <w:rFonts w:ascii="Arial" w:hAnsi="Arial" w:cs="Arial"/>
        </w:rPr>
      </w:pPr>
    </w:p>
    <w:p w14:paraId="02E10430" w14:textId="77777777" w:rsidR="00804187" w:rsidRPr="00547AE9" w:rsidRDefault="00804187" w:rsidP="00804187">
      <w:pPr>
        <w:ind w:right="-567"/>
        <w:jc w:val="center"/>
        <w:rPr>
          <w:rFonts w:ascii="Arial" w:hAnsi="Arial" w:cs="Arial"/>
        </w:rPr>
      </w:pPr>
      <w:r w:rsidRPr="00547AE9">
        <w:rPr>
          <w:rFonts w:ascii="Arial" w:hAnsi="Arial" w:cs="Arial"/>
        </w:rPr>
        <w:t>Atenciosamente,</w:t>
      </w:r>
    </w:p>
    <w:p w14:paraId="0D6A5060" w14:textId="77777777" w:rsidR="00804187" w:rsidRPr="00547AE9" w:rsidRDefault="00804187" w:rsidP="00804187">
      <w:pPr>
        <w:ind w:right="-567"/>
        <w:jc w:val="center"/>
        <w:rPr>
          <w:rFonts w:ascii="Arial" w:hAnsi="Arial" w:cs="Arial"/>
        </w:rPr>
      </w:pPr>
      <w:r w:rsidRPr="00547AE9">
        <w:rPr>
          <w:rFonts w:ascii="Arial" w:hAnsi="Arial" w:cs="Arial"/>
        </w:rPr>
        <w:t>(nome e assinatura de todos os candidatos)</w:t>
      </w:r>
    </w:p>
    <w:p w14:paraId="429A296D" w14:textId="77777777" w:rsidR="00804187" w:rsidRPr="00547AE9" w:rsidRDefault="00804187" w:rsidP="00804187">
      <w:pPr>
        <w:ind w:right="-567"/>
        <w:jc w:val="center"/>
        <w:rPr>
          <w:rFonts w:ascii="Arial" w:hAnsi="Arial" w:cs="Arial"/>
        </w:rPr>
      </w:pPr>
    </w:p>
    <w:p w14:paraId="2F340E12" w14:textId="77777777" w:rsidR="00804187" w:rsidRPr="00547AE9" w:rsidRDefault="00804187" w:rsidP="00804187">
      <w:pPr>
        <w:ind w:right="-567"/>
        <w:jc w:val="both"/>
        <w:rPr>
          <w:rFonts w:ascii="Arial" w:hAnsi="Arial" w:cs="Arial"/>
        </w:rPr>
      </w:pPr>
    </w:p>
    <w:p w14:paraId="7B0C8959" w14:textId="77777777" w:rsidR="00804187" w:rsidRPr="00547AE9" w:rsidRDefault="00804187" w:rsidP="00804187">
      <w:pPr>
        <w:ind w:right="-567"/>
        <w:jc w:val="center"/>
        <w:rPr>
          <w:rFonts w:ascii="Arial" w:hAnsi="Arial" w:cs="Arial"/>
        </w:rPr>
      </w:pPr>
    </w:p>
    <w:p w14:paraId="2AFE201B" w14:textId="77777777" w:rsidR="00804187" w:rsidRPr="00547AE9" w:rsidRDefault="00804187" w:rsidP="00804187">
      <w:pPr>
        <w:ind w:right="-567"/>
        <w:jc w:val="center"/>
        <w:rPr>
          <w:rFonts w:ascii="Arial" w:hAnsi="Arial" w:cs="Arial"/>
        </w:rPr>
      </w:pPr>
    </w:p>
    <w:p w14:paraId="7222808D" w14:textId="77777777" w:rsidR="00804187" w:rsidRPr="00547AE9" w:rsidRDefault="00804187" w:rsidP="00804187">
      <w:pPr>
        <w:ind w:right="-567"/>
        <w:jc w:val="center"/>
        <w:rPr>
          <w:rFonts w:ascii="Arial" w:hAnsi="Arial" w:cs="Arial"/>
          <w:b/>
        </w:rPr>
      </w:pPr>
    </w:p>
    <w:p w14:paraId="30AA8BC6" w14:textId="77777777" w:rsidR="00804187" w:rsidRPr="00547AE9" w:rsidRDefault="00804187" w:rsidP="00804187">
      <w:pPr>
        <w:ind w:right="45"/>
        <w:rPr>
          <w:rFonts w:ascii="Arial" w:hAnsi="Arial" w:cs="Arial"/>
        </w:rPr>
      </w:pPr>
    </w:p>
    <w:p w14:paraId="19C0E9CC" w14:textId="77777777" w:rsidR="00804187" w:rsidRPr="00547AE9" w:rsidRDefault="00804187" w:rsidP="00804187">
      <w:pPr>
        <w:ind w:right="45"/>
        <w:rPr>
          <w:rFonts w:ascii="Arial" w:hAnsi="Arial" w:cs="Arial"/>
        </w:rPr>
      </w:pPr>
      <w:r w:rsidRPr="00547AE9">
        <w:rPr>
          <w:rFonts w:ascii="Arial" w:hAnsi="Arial" w:cs="Arial"/>
        </w:rPr>
        <w:br w:type="page"/>
      </w:r>
    </w:p>
    <w:p w14:paraId="18D5F9CC" w14:textId="77777777" w:rsidR="00804187" w:rsidRPr="00547AE9" w:rsidRDefault="00804187" w:rsidP="00804187">
      <w:pPr>
        <w:ind w:right="-567"/>
        <w:jc w:val="center"/>
        <w:rPr>
          <w:rFonts w:ascii="Arial" w:hAnsi="Arial" w:cs="Arial"/>
          <w:b/>
        </w:rPr>
      </w:pPr>
      <w:r w:rsidRPr="00547AE9">
        <w:rPr>
          <w:rFonts w:ascii="Arial" w:hAnsi="Arial" w:cs="Arial"/>
          <w:b/>
        </w:rPr>
        <w:lastRenderedPageBreak/>
        <w:t>ANEXO III</w:t>
      </w:r>
    </w:p>
    <w:p w14:paraId="63DCD3E9" w14:textId="77777777" w:rsidR="00804187" w:rsidRPr="00547AE9" w:rsidRDefault="00804187" w:rsidP="00804187">
      <w:pPr>
        <w:ind w:right="-567"/>
        <w:jc w:val="center"/>
        <w:rPr>
          <w:rFonts w:ascii="Arial" w:hAnsi="Arial" w:cs="Arial"/>
          <w:b/>
        </w:rPr>
      </w:pPr>
    </w:p>
    <w:p w14:paraId="29BA7274" w14:textId="77777777" w:rsidR="00804187" w:rsidRPr="00547AE9" w:rsidRDefault="00804187" w:rsidP="00804187">
      <w:pPr>
        <w:ind w:right="-567"/>
        <w:jc w:val="center"/>
        <w:rPr>
          <w:rFonts w:ascii="Arial" w:hAnsi="Arial" w:cs="Arial"/>
          <w:b/>
        </w:rPr>
      </w:pPr>
      <w:r w:rsidRPr="00547AE9">
        <w:rPr>
          <w:rFonts w:ascii="Arial" w:hAnsi="Arial" w:cs="Arial"/>
          <w:b/>
        </w:rPr>
        <w:t>FORMULÁRIO CADASTRAL</w:t>
      </w:r>
    </w:p>
    <w:p w14:paraId="70C599B0" w14:textId="77777777" w:rsidR="00804187" w:rsidRPr="00547AE9" w:rsidRDefault="00804187" w:rsidP="00804187">
      <w:pPr>
        <w:ind w:right="45"/>
        <w:rPr>
          <w:rFonts w:ascii="Arial" w:hAnsi="Arial" w:cs="Arial"/>
        </w:rPr>
      </w:pPr>
    </w:p>
    <w:p w14:paraId="67A5F510" w14:textId="77777777" w:rsidR="00804187" w:rsidRPr="00547AE9" w:rsidRDefault="00804187" w:rsidP="00804187">
      <w:pPr>
        <w:ind w:right="45"/>
        <w:rPr>
          <w:rFonts w:ascii="Arial" w:hAnsi="Arial" w:cs="Arial"/>
        </w:rPr>
      </w:pPr>
    </w:p>
    <w:p w14:paraId="64B75807" w14:textId="77777777" w:rsidR="00804187" w:rsidRPr="00547AE9" w:rsidRDefault="00804187" w:rsidP="00804187">
      <w:pPr>
        <w:ind w:right="45"/>
        <w:rPr>
          <w:rFonts w:ascii="Arial" w:hAnsi="Arial" w:cs="Arial"/>
        </w:rPr>
      </w:pPr>
      <w:r w:rsidRPr="00547AE9">
        <w:rPr>
          <w:rFonts w:ascii="Arial" w:hAnsi="Arial" w:cs="Arial"/>
        </w:rPr>
        <w:t xml:space="preserve">Identificação da Instituição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6"/>
      </w:tblGrid>
      <w:tr w:rsidR="00804187" w:rsidRPr="00547AE9" w14:paraId="1AEAB621" w14:textId="77777777" w:rsidTr="000A4032">
        <w:tc>
          <w:tcPr>
            <w:tcW w:w="9426" w:type="dxa"/>
            <w:tcBorders>
              <w:top w:val="single" w:sz="4" w:space="0" w:color="auto"/>
              <w:left w:val="single" w:sz="4" w:space="0" w:color="auto"/>
              <w:bottom w:val="single" w:sz="4" w:space="0" w:color="auto"/>
              <w:right w:val="single" w:sz="4" w:space="0" w:color="auto"/>
            </w:tcBorders>
          </w:tcPr>
          <w:p w14:paraId="68B8EFFD" w14:textId="77777777" w:rsidR="00804187" w:rsidRPr="00547AE9" w:rsidRDefault="00804187" w:rsidP="000A4032">
            <w:pPr>
              <w:ind w:right="45"/>
              <w:rPr>
                <w:rFonts w:ascii="Arial" w:hAnsi="Arial" w:cs="Arial"/>
              </w:rPr>
            </w:pPr>
            <w:r w:rsidRPr="00547AE9">
              <w:rPr>
                <w:rFonts w:ascii="Arial" w:hAnsi="Arial" w:cs="Arial"/>
              </w:rPr>
              <w:t xml:space="preserve">Denominação </w:t>
            </w:r>
          </w:p>
          <w:p w14:paraId="19DBA8E2" w14:textId="77777777" w:rsidR="00804187" w:rsidRPr="00547AE9" w:rsidRDefault="00804187" w:rsidP="000A4032">
            <w:pPr>
              <w:ind w:right="45"/>
              <w:rPr>
                <w:rFonts w:ascii="Arial" w:hAnsi="Arial" w:cs="Arial"/>
              </w:rPr>
            </w:pPr>
          </w:p>
        </w:tc>
      </w:tr>
      <w:tr w:rsidR="00804187" w:rsidRPr="00547AE9" w14:paraId="124D38BF" w14:textId="77777777" w:rsidTr="000A4032">
        <w:trPr>
          <w:trHeight w:val="623"/>
        </w:trPr>
        <w:tc>
          <w:tcPr>
            <w:tcW w:w="9426" w:type="dxa"/>
            <w:tcBorders>
              <w:top w:val="single" w:sz="4" w:space="0" w:color="auto"/>
              <w:left w:val="single" w:sz="4" w:space="0" w:color="auto"/>
              <w:bottom w:val="single" w:sz="4" w:space="0" w:color="auto"/>
              <w:right w:val="single" w:sz="4" w:space="0" w:color="auto"/>
            </w:tcBorders>
          </w:tcPr>
          <w:p w14:paraId="3959C32A" w14:textId="77777777" w:rsidR="00804187" w:rsidRPr="00547AE9" w:rsidRDefault="00804187" w:rsidP="000A4032">
            <w:pPr>
              <w:ind w:right="45"/>
              <w:rPr>
                <w:rFonts w:ascii="Arial" w:hAnsi="Arial" w:cs="Arial"/>
                <w:strike/>
              </w:rPr>
            </w:pPr>
            <w:r w:rsidRPr="00547AE9">
              <w:rPr>
                <w:rFonts w:ascii="Arial" w:hAnsi="Arial" w:cs="Arial"/>
              </w:rPr>
              <w:t xml:space="preserve">Órgão Estatutário Candidatura </w:t>
            </w:r>
          </w:p>
          <w:p w14:paraId="43A0FE6B" w14:textId="77777777" w:rsidR="00804187" w:rsidRPr="00547AE9" w:rsidRDefault="00804187" w:rsidP="000A4032">
            <w:pPr>
              <w:ind w:right="45"/>
              <w:rPr>
                <w:rFonts w:ascii="Arial" w:hAnsi="Arial" w:cs="Arial"/>
              </w:rPr>
            </w:pPr>
          </w:p>
        </w:tc>
      </w:tr>
    </w:tbl>
    <w:p w14:paraId="3786C41D" w14:textId="77777777" w:rsidR="00804187" w:rsidRPr="00547AE9" w:rsidRDefault="00804187" w:rsidP="00804187">
      <w:pPr>
        <w:ind w:right="45"/>
        <w:rPr>
          <w:rFonts w:ascii="Arial" w:hAnsi="Arial" w:cs="Arial"/>
        </w:rPr>
      </w:pPr>
    </w:p>
    <w:p w14:paraId="481E6660" w14:textId="77777777" w:rsidR="00804187" w:rsidRPr="00547AE9" w:rsidRDefault="00804187" w:rsidP="00804187">
      <w:pPr>
        <w:ind w:right="45"/>
        <w:rPr>
          <w:rFonts w:ascii="Arial" w:hAnsi="Arial" w:cs="Arial"/>
        </w:rPr>
      </w:pPr>
      <w:r w:rsidRPr="00547AE9">
        <w:rPr>
          <w:rFonts w:ascii="Arial" w:hAnsi="Arial" w:cs="Arial"/>
        </w:rPr>
        <w:t>Identificação do Candidato</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5"/>
        <w:gridCol w:w="992"/>
        <w:gridCol w:w="427"/>
        <w:gridCol w:w="1558"/>
        <w:gridCol w:w="637"/>
        <w:gridCol w:w="497"/>
        <w:gridCol w:w="709"/>
        <w:gridCol w:w="283"/>
        <w:gridCol w:w="34"/>
        <w:gridCol w:w="250"/>
        <w:gridCol w:w="850"/>
        <w:gridCol w:w="1844"/>
      </w:tblGrid>
      <w:tr w:rsidR="00804187" w:rsidRPr="00547AE9" w14:paraId="5FE03B79" w14:textId="77777777" w:rsidTr="000A4032">
        <w:tc>
          <w:tcPr>
            <w:tcW w:w="9426" w:type="dxa"/>
            <w:gridSpan w:val="12"/>
            <w:tcBorders>
              <w:top w:val="single" w:sz="4" w:space="0" w:color="auto"/>
              <w:left w:val="single" w:sz="4" w:space="0" w:color="auto"/>
              <w:bottom w:val="single" w:sz="4" w:space="0" w:color="auto"/>
              <w:right w:val="single" w:sz="4" w:space="0" w:color="auto"/>
            </w:tcBorders>
          </w:tcPr>
          <w:p w14:paraId="514A428C" w14:textId="77777777" w:rsidR="00804187" w:rsidRPr="00547AE9" w:rsidRDefault="00804187" w:rsidP="000A4032">
            <w:pPr>
              <w:ind w:right="45"/>
              <w:rPr>
                <w:rFonts w:ascii="Arial" w:hAnsi="Arial" w:cs="Arial"/>
              </w:rPr>
            </w:pPr>
            <w:r w:rsidRPr="00547AE9">
              <w:rPr>
                <w:rFonts w:ascii="Arial" w:hAnsi="Arial" w:cs="Arial"/>
              </w:rPr>
              <w:t>Nome Completo</w:t>
            </w:r>
          </w:p>
          <w:p w14:paraId="28E7CE40" w14:textId="77777777" w:rsidR="00804187" w:rsidRPr="00547AE9" w:rsidRDefault="00804187" w:rsidP="000A4032">
            <w:pPr>
              <w:ind w:right="45"/>
              <w:rPr>
                <w:rFonts w:ascii="Arial" w:hAnsi="Arial" w:cs="Arial"/>
              </w:rPr>
            </w:pPr>
          </w:p>
        </w:tc>
      </w:tr>
      <w:tr w:rsidR="00804187" w:rsidRPr="00547AE9" w14:paraId="19D907A0" w14:textId="77777777" w:rsidTr="000A4032">
        <w:tc>
          <w:tcPr>
            <w:tcW w:w="9426" w:type="dxa"/>
            <w:gridSpan w:val="12"/>
            <w:tcBorders>
              <w:top w:val="single" w:sz="4" w:space="0" w:color="auto"/>
              <w:left w:val="single" w:sz="4" w:space="0" w:color="auto"/>
              <w:bottom w:val="single" w:sz="4" w:space="0" w:color="auto"/>
              <w:right w:val="single" w:sz="4" w:space="0" w:color="auto"/>
            </w:tcBorders>
          </w:tcPr>
          <w:p w14:paraId="38568313" w14:textId="77777777" w:rsidR="00804187" w:rsidRPr="00547AE9" w:rsidRDefault="00804187" w:rsidP="000A4032">
            <w:pPr>
              <w:ind w:right="45"/>
              <w:rPr>
                <w:rFonts w:ascii="Arial" w:hAnsi="Arial" w:cs="Arial"/>
              </w:rPr>
            </w:pPr>
            <w:r w:rsidRPr="00547AE9">
              <w:rPr>
                <w:rFonts w:ascii="Arial" w:hAnsi="Arial" w:cs="Arial"/>
              </w:rPr>
              <w:t xml:space="preserve">Filiação </w:t>
            </w:r>
          </w:p>
          <w:p w14:paraId="69EF3BE1" w14:textId="77777777" w:rsidR="00804187" w:rsidRPr="00547AE9" w:rsidRDefault="00804187" w:rsidP="000A4032">
            <w:pPr>
              <w:ind w:right="45"/>
              <w:rPr>
                <w:rFonts w:ascii="Arial" w:hAnsi="Arial" w:cs="Arial"/>
              </w:rPr>
            </w:pPr>
          </w:p>
        </w:tc>
      </w:tr>
      <w:tr w:rsidR="00804187" w:rsidRPr="00547AE9" w14:paraId="7101C516" w14:textId="77777777" w:rsidTr="000A4032">
        <w:tc>
          <w:tcPr>
            <w:tcW w:w="2337" w:type="dxa"/>
            <w:gridSpan w:val="2"/>
            <w:tcBorders>
              <w:top w:val="single" w:sz="4" w:space="0" w:color="auto"/>
              <w:left w:val="single" w:sz="4" w:space="0" w:color="auto"/>
              <w:bottom w:val="single" w:sz="4" w:space="0" w:color="auto"/>
              <w:right w:val="single" w:sz="4" w:space="0" w:color="auto"/>
            </w:tcBorders>
          </w:tcPr>
          <w:p w14:paraId="36063348" w14:textId="77777777" w:rsidR="00804187" w:rsidRPr="00547AE9" w:rsidRDefault="00804187" w:rsidP="000A4032">
            <w:pPr>
              <w:ind w:right="45"/>
              <w:rPr>
                <w:rFonts w:ascii="Arial" w:hAnsi="Arial" w:cs="Arial"/>
              </w:rPr>
            </w:pPr>
            <w:r w:rsidRPr="00547AE9">
              <w:rPr>
                <w:rFonts w:ascii="Arial" w:hAnsi="Arial" w:cs="Arial"/>
              </w:rPr>
              <w:t xml:space="preserve">Nacionalidade </w:t>
            </w:r>
          </w:p>
          <w:p w14:paraId="26EA26CD" w14:textId="77777777" w:rsidR="00804187" w:rsidRPr="00547AE9" w:rsidRDefault="00804187" w:rsidP="000A4032">
            <w:pPr>
              <w:ind w:right="45"/>
              <w:rPr>
                <w:rFonts w:ascii="Arial" w:hAnsi="Arial" w:cs="Arial"/>
              </w:rPr>
            </w:pPr>
          </w:p>
        </w:tc>
        <w:tc>
          <w:tcPr>
            <w:tcW w:w="2622" w:type="dxa"/>
            <w:gridSpan w:val="3"/>
            <w:tcBorders>
              <w:top w:val="single" w:sz="4" w:space="0" w:color="auto"/>
              <w:left w:val="single" w:sz="4" w:space="0" w:color="auto"/>
              <w:bottom w:val="single" w:sz="4" w:space="0" w:color="auto"/>
              <w:right w:val="single" w:sz="4" w:space="0" w:color="auto"/>
            </w:tcBorders>
            <w:hideMark/>
          </w:tcPr>
          <w:p w14:paraId="7FDF518C" w14:textId="77777777" w:rsidR="00804187" w:rsidRPr="00547AE9" w:rsidRDefault="00804187" w:rsidP="000A4032">
            <w:pPr>
              <w:ind w:right="45"/>
              <w:rPr>
                <w:rFonts w:ascii="Arial" w:hAnsi="Arial" w:cs="Arial"/>
              </w:rPr>
            </w:pPr>
            <w:r w:rsidRPr="00547AE9">
              <w:rPr>
                <w:rFonts w:ascii="Arial" w:hAnsi="Arial" w:cs="Arial"/>
              </w:rPr>
              <w:t xml:space="preserve">Local de Nascimento </w:t>
            </w:r>
          </w:p>
        </w:tc>
        <w:tc>
          <w:tcPr>
            <w:tcW w:w="2623" w:type="dxa"/>
            <w:gridSpan w:val="6"/>
            <w:tcBorders>
              <w:top w:val="single" w:sz="4" w:space="0" w:color="auto"/>
              <w:left w:val="single" w:sz="4" w:space="0" w:color="auto"/>
              <w:bottom w:val="single" w:sz="4" w:space="0" w:color="auto"/>
              <w:right w:val="single" w:sz="4" w:space="0" w:color="auto"/>
            </w:tcBorders>
          </w:tcPr>
          <w:p w14:paraId="35486836" w14:textId="77777777" w:rsidR="00804187" w:rsidRPr="00547AE9" w:rsidRDefault="00804187" w:rsidP="000A4032">
            <w:pPr>
              <w:ind w:right="45"/>
              <w:rPr>
                <w:rFonts w:ascii="Arial" w:hAnsi="Arial" w:cs="Arial"/>
              </w:rPr>
            </w:pPr>
            <w:r w:rsidRPr="00547AE9">
              <w:rPr>
                <w:rFonts w:ascii="Arial" w:hAnsi="Arial" w:cs="Arial"/>
              </w:rPr>
              <w:t>Data de Nascimento</w:t>
            </w:r>
          </w:p>
        </w:tc>
        <w:tc>
          <w:tcPr>
            <w:tcW w:w="1844" w:type="dxa"/>
            <w:tcBorders>
              <w:top w:val="single" w:sz="4" w:space="0" w:color="auto"/>
              <w:left w:val="single" w:sz="4" w:space="0" w:color="auto"/>
              <w:bottom w:val="single" w:sz="4" w:space="0" w:color="auto"/>
              <w:right w:val="single" w:sz="4" w:space="0" w:color="auto"/>
            </w:tcBorders>
            <w:hideMark/>
          </w:tcPr>
          <w:p w14:paraId="35D2BF4D" w14:textId="77777777" w:rsidR="00804187" w:rsidRPr="00547AE9" w:rsidRDefault="00804187" w:rsidP="000A4032">
            <w:pPr>
              <w:ind w:right="45"/>
              <w:rPr>
                <w:rFonts w:ascii="Arial" w:hAnsi="Arial" w:cs="Arial"/>
              </w:rPr>
            </w:pPr>
            <w:r w:rsidRPr="00547AE9">
              <w:rPr>
                <w:rFonts w:ascii="Arial" w:hAnsi="Arial" w:cs="Arial"/>
              </w:rPr>
              <w:t>Sexo</w:t>
            </w:r>
          </w:p>
        </w:tc>
      </w:tr>
      <w:tr w:rsidR="00804187" w:rsidRPr="00547AE9" w14:paraId="319B3EC9" w14:textId="77777777" w:rsidTr="000A4032">
        <w:trPr>
          <w:trHeight w:val="586"/>
        </w:trPr>
        <w:tc>
          <w:tcPr>
            <w:tcW w:w="2764" w:type="dxa"/>
            <w:gridSpan w:val="3"/>
            <w:tcBorders>
              <w:top w:val="single" w:sz="4" w:space="0" w:color="auto"/>
              <w:left w:val="single" w:sz="4" w:space="0" w:color="auto"/>
              <w:bottom w:val="single" w:sz="4" w:space="0" w:color="auto"/>
              <w:right w:val="single" w:sz="4" w:space="0" w:color="auto"/>
            </w:tcBorders>
            <w:hideMark/>
          </w:tcPr>
          <w:p w14:paraId="6BF2CE35" w14:textId="77777777" w:rsidR="00804187" w:rsidRPr="00547AE9" w:rsidRDefault="00804187" w:rsidP="000A4032">
            <w:pPr>
              <w:ind w:right="45"/>
              <w:rPr>
                <w:rFonts w:ascii="Arial" w:hAnsi="Arial" w:cs="Arial"/>
              </w:rPr>
            </w:pPr>
            <w:r w:rsidRPr="00547AE9">
              <w:rPr>
                <w:rFonts w:ascii="Arial" w:hAnsi="Arial" w:cs="Arial"/>
              </w:rPr>
              <w:t xml:space="preserve">Profissão </w:t>
            </w:r>
          </w:p>
        </w:tc>
        <w:tc>
          <w:tcPr>
            <w:tcW w:w="3684" w:type="dxa"/>
            <w:gridSpan w:val="5"/>
            <w:tcBorders>
              <w:top w:val="single" w:sz="4" w:space="0" w:color="auto"/>
              <w:left w:val="single" w:sz="4" w:space="0" w:color="auto"/>
              <w:bottom w:val="single" w:sz="4" w:space="0" w:color="auto"/>
              <w:right w:val="single" w:sz="4" w:space="0" w:color="auto"/>
            </w:tcBorders>
          </w:tcPr>
          <w:p w14:paraId="5CDDB2C6" w14:textId="77777777" w:rsidR="00804187" w:rsidRPr="00547AE9" w:rsidRDefault="00804187" w:rsidP="000A4032">
            <w:pPr>
              <w:ind w:right="45"/>
              <w:rPr>
                <w:rFonts w:ascii="Arial" w:hAnsi="Arial" w:cs="Arial"/>
              </w:rPr>
            </w:pPr>
            <w:r w:rsidRPr="00547AE9">
              <w:rPr>
                <w:rFonts w:ascii="Arial" w:hAnsi="Arial" w:cs="Arial"/>
              </w:rPr>
              <w:t>Estado Civil e Regime de Casamento</w:t>
            </w:r>
          </w:p>
        </w:tc>
        <w:tc>
          <w:tcPr>
            <w:tcW w:w="2978" w:type="dxa"/>
            <w:gridSpan w:val="4"/>
            <w:tcBorders>
              <w:top w:val="single" w:sz="4" w:space="0" w:color="auto"/>
              <w:left w:val="single" w:sz="4" w:space="0" w:color="auto"/>
              <w:bottom w:val="single" w:sz="4" w:space="0" w:color="auto"/>
              <w:right w:val="single" w:sz="4" w:space="0" w:color="auto"/>
            </w:tcBorders>
          </w:tcPr>
          <w:p w14:paraId="402048F2" w14:textId="77777777" w:rsidR="00804187" w:rsidRPr="00547AE9" w:rsidRDefault="00804187" w:rsidP="000A4032">
            <w:pPr>
              <w:jc w:val="both"/>
              <w:rPr>
                <w:rFonts w:ascii="Arial" w:hAnsi="Arial" w:cs="Arial"/>
              </w:rPr>
            </w:pPr>
            <w:r w:rsidRPr="00547AE9">
              <w:rPr>
                <w:rFonts w:ascii="Arial" w:hAnsi="Arial" w:cs="Arial"/>
              </w:rPr>
              <w:t xml:space="preserve">E-mail </w:t>
            </w:r>
          </w:p>
        </w:tc>
      </w:tr>
      <w:tr w:rsidR="00804187" w:rsidRPr="00547AE9" w14:paraId="740E3D82" w14:textId="77777777" w:rsidTr="000A4032">
        <w:tc>
          <w:tcPr>
            <w:tcW w:w="9426" w:type="dxa"/>
            <w:gridSpan w:val="12"/>
            <w:tcBorders>
              <w:top w:val="single" w:sz="4" w:space="0" w:color="auto"/>
              <w:left w:val="single" w:sz="4" w:space="0" w:color="auto"/>
              <w:bottom w:val="single" w:sz="4" w:space="0" w:color="auto"/>
              <w:right w:val="single" w:sz="4" w:space="0" w:color="auto"/>
            </w:tcBorders>
          </w:tcPr>
          <w:p w14:paraId="2BC47AD0" w14:textId="77777777" w:rsidR="00804187" w:rsidRPr="00547AE9" w:rsidRDefault="00804187" w:rsidP="000A4032">
            <w:pPr>
              <w:ind w:right="45"/>
              <w:rPr>
                <w:rFonts w:ascii="Arial" w:hAnsi="Arial" w:cs="Arial"/>
              </w:rPr>
            </w:pPr>
            <w:r w:rsidRPr="00547AE9">
              <w:rPr>
                <w:rFonts w:ascii="Arial" w:hAnsi="Arial" w:cs="Arial"/>
              </w:rPr>
              <w:t xml:space="preserve">Nome do Cônjuge ou Companheira </w:t>
            </w:r>
          </w:p>
          <w:p w14:paraId="2BA85694" w14:textId="77777777" w:rsidR="00804187" w:rsidRPr="00547AE9" w:rsidRDefault="00804187" w:rsidP="000A4032">
            <w:pPr>
              <w:ind w:right="45"/>
              <w:rPr>
                <w:rFonts w:ascii="Arial" w:hAnsi="Arial" w:cs="Arial"/>
              </w:rPr>
            </w:pPr>
          </w:p>
        </w:tc>
      </w:tr>
      <w:tr w:rsidR="00804187" w:rsidRPr="00547AE9" w14:paraId="6F845FD3" w14:textId="77777777" w:rsidTr="000A4032">
        <w:tc>
          <w:tcPr>
            <w:tcW w:w="4322" w:type="dxa"/>
            <w:gridSpan w:val="4"/>
            <w:tcBorders>
              <w:top w:val="single" w:sz="4" w:space="0" w:color="auto"/>
              <w:left w:val="single" w:sz="4" w:space="0" w:color="auto"/>
              <w:bottom w:val="single" w:sz="4" w:space="0" w:color="auto"/>
              <w:right w:val="single" w:sz="4" w:space="0" w:color="auto"/>
            </w:tcBorders>
          </w:tcPr>
          <w:p w14:paraId="615AAAF2" w14:textId="77777777" w:rsidR="00804187" w:rsidRPr="00547AE9" w:rsidRDefault="00804187" w:rsidP="000A4032">
            <w:pPr>
              <w:ind w:right="45"/>
              <w:rPr>
                <w:rFonts w:ascii="Arial" w:hAnsi="Arial" w:cs="Arial"/>
              </w:rPr>
            </w:pPr>
            <w:r w:rsidRPr="00547AE9">
              <w:rPr>
                <w:rFonts w:ascii="Arial" w:hAnsi="Arial" w:cs="Arial"/>
              </w:rPr>
              <w:t>Carteira de Identidade (Nº/Data de Emissão /Órgão Expedidor)</w:t>
            </w:r>
          </w:p>
        </w:tc>
        <w:tc>
          <w:tcPr>
            <w:tcW w:w="2410" w:type="dxa"/>
            <w:gridSpan w:val="6"/>
            <w:tcBorders>
              <w:top w:val="single" w:sz="4" w:space="0" w:color="auto"/>
              <w:left w:val="single" w:sz="4" w:space="0" w:color="auto"/>
              <w:bottom w:val="single" w:sz="4" w:space="0" w:color="auto"/>
              <w:right w:val="single" w:sz="4" w:space="0" w:color="auto"/>
            </w:tcBorders>
          </w:tcPr>
          <w:p w14:paraId="6E5CF687" w14:textId="77777777" w:rsidR="00804187" w:rsidRPr="00547AE9" w:rsidRDefault="00804187" w:rsidP="000A4032">
            <w:pPr>
              <w:jc w:val="both"/>
              <w:rPr>
                <w:rFonts w:ascii="Arial" w:hAnsi="Arial" w:cs="Arial"/>
              </w:rPr>
            </w:pPr>
            <w:r w:rsidRPr="00547AE9">
              <w:rPr>
                <w:rFonts w:ascii="Arial" w:hAnsi="Arial" w:cs="Arial"/>
              </w:rPr>
              <w:t>Título de eleitor (nº/zona/seção)</w:t>
            </w:r>
          </w:p>
          <w:p w14:paraId="7F6A9977" w14:textId="77777777" w:rsidR="00804187" w:rsidRPr="00547AE9" w:rsidRDefault="00804187" w:rsidP="000A4032">
            <w:pPr>
              <w:ind w:right="45"/>
              <w:rPr>
                <w:rFonts w:ascii="Arial" w:hAnsi="Arial" w:cs="Arial"/>
              </w:rPr>
            </w:pPr>
          </w:p>
        </w:tc>
        <w:tc>
          <w:tcPr>
            <w:tcW w:w="2694" w:type="dxa"/>
            <w:gridSpan w:val="2"/>
            <w:tcBorders>
              <w:top w:val="single" w:sz="4" w:space="0" w:color="auto"/>
              <w:left w:val="single" w:sz="4" w:space="0" w:color="auto"/>
              <w:bottom w:val="single" w:sz="4" w:space="0" w:color="auto"/>
              <w:right w:val="single" w:sz="4" w:space="0" w:color="auto"/>
            </w:tcBorders>
            <w:hideMark/>
          </w:tcPr>
          <w:p w14:paraId="378E7752" w14:textId="77777777" w:rsidR="00804187" w:rsidRPr="00547AE9" w:rsidRDefault="00804187" w:rsidP="000A4032">
            <w:pPr>
              <w:ind w:right="45"/>
              <w:rPr>
                <w:rFonts w:ascii="Arial" w:hAnsi="Arial" w:cs="Arial"/>
              </w:rPr>
            </w:pPr>
            <w:r w:rsidRPr="00547AE9">
              <w:rPr>
                <w:rFonts w:ascii="Arial" w:hAnsi="Arial" w:cs="Arial"/>
              </w:rPr>
              <w:t>CPF (Nº Base/Controle)</w:t>
            </w:r>
          </w:p>
        </w:tc>
      </w:tr>
      <w:tr w:rsidR="00804187" w:rsidRPr="00547AE9" w14:paraId="70B2A0D2" w14:textId="77777777" w:rsidTr="000A4032">
        <w:tc>
          <w:tcPr>
            <w:tcW w:w="6165" w:type="dxa"/>
            <w:gridSpan w:val="7"/>
            <w:tcBorders>
              <w:top w:val="single" w:sz="4" w:space="0" w:color="auto"/>
              <w:left w:val="single" w:sz="4" w:space="0" w:color="auto"/>
              <w:bottom w:val="single" w:sz="4" w:space="0" w:color="auto"/>
              <w:right w:val="single" w:sz="4" w:space="0" w:color="auto"/>
            </w:tcBorders>
            <w:hideMark/>
          </w:tcPr>
          <w:p w14:paraId="445D1617" w14:textId="77777777" w:rsidR="00804187" w:rsidRPr="00547AE9" w:rsidRDefault="00804187" w:rsidP="000A4032">
            <w:pPr>
              <w:ind w:right="45"/>
              <w:rPr>
                <w:rFonts w:ascii="Arial" w:hAnsi="Arial" w:cs="Arial"/>
              </w:rPr>
            </w:pPr>
            <w:r w:rsidRPr="00547AE9">
              <w:rPr>
                <w:rFonts w:ascii="Arial" w:hAnsi="Arial" w:cs="Arial"/>
              </w:rPr>
              <w:t>Endereço Residencial Completo</w:t>
            </w:r>
          </w:p>
        </w:tc>
        <w:tc>
          <w:tcPr>
            <w:tcW w:w="3261" w:type="dxa"/>
            <w:gridSpan w:val="5"/>
            <w:tcBorders>
              <w:top w:val="single" w:sz="4" w:space="0" w:color="auto"/>
              <w:left w:val="single" w:sz="4" w:space="0" w:color="auto"/>
              <w:bottom w:val="single" w:sz="4" w:space="0" w:color="auto"/>
              <w:right w:val="single" w:sz="4" w:space="0" w:color="auto"/>
            </w:tcBorders>
          </w:tcPr>
          <w:p w14:paraId="422554AF" w14:textId="77777777" w:rsidR="00804187" w:rsidRPr="00547AE9" w:rsidRDefault="00804187" w:rsidP="000A4032">
            <w:pPr>
              <w:ind w:right="45"/>
              <w:rPr>
                <w:rFonts w:ascii="Arial" w:hAnsi="Arial" w:cs="Arial"/>
              </w:rPr>
            </w:pPr>
            <w:r w:rsidRPr="00547AE9">
              <w:rPr>
                <w:rFonts w:ascii="Arial" w:hAnsi="Arial" w:cs="Arial"/>
              </w:rPr>
              <w:t>Bairro ou Distrito</w:t>
            </w:r>
          </w:p>
          <w:p w14:paraId="2D2E9FBB" w14:textId="77777777" w:rsidR="00804187" w:rsidRPr="00547AE9" w:rsidRDefault="00804187" w:rsidP="000A4032">
            <w:pPr>
              <w:ind w:right="45"/>
              <w:rPr>
                <w:rFonts w:ascii="Arial" w:hAnsi="Arial" w:cs="Arial"/>
              </w:rPr>
            </w:pPr>
          </w:p>
        </w:tc>
      </w:tr>
      <w:tr w:rsidR="00804187" w:rsidRPr="00547AE9" w14:paraId="2A484991" w14:textId="77777777" w:rsidTr="000A4032">
        <w:trPr>
          <w:trHeight w:val="194"/>
        </w:trPr>
        <w:tc>
          <w:tcPr>
            <w:tcW w:w="1345" w:type="dxa"/>
            <w:tcBorders>
              <w:top w:val="single" w:sz="4" w:space="0" w:color="auto"/>
              <w:left w:val="single" w:sz="4" w:space="0" w:color="auto"/>
              <w:bottom w:val="single" w:sz="4" w:space="0" w:color="auto"/>
              <w:right w:val="single" w:sz="4" w:space="0" w:color="auto"/>
            </w:tcBorders>
          </w:tcPr>
          <w:p w14:paraId="0FD09AF8" w14:textId="77777777" w:rsidR="00804187" w:rsidRPr="00547AE9" w:rsidRDefault="00804187" w:rsidP="000A4032">
            <w:pPr>
              <w:ind w:right="45"/>
              <w:rPr>
                <w:rFonts w:ascii="Arial" w:hAnsi="Arial" w:cs="Arial"/>
              </w:rPr>
            </w:pPr>
            <w:r w:rsidRPr="00547AE9">
              <w:rPr>
                <w:rFonts w:ascii="Arial" w:hAnsi="Arial" w:cs="Arial"/>
              </w:rPr>
              <w:t>CEP</w:t>
            </w:r>
          </w:p>
          <w:p w14:paraId="50D5C72D" w14:textId="77777777" w:rsidR="00804187" w:rsidRPr="00547AE9" w:rsidRDefault="00804187" w:rsidP="000A4032">
            <w:pPr>
              <w:ind w:right="45"/>
              <w:rPr>
                <w:rFonts w:ascii="Arial" w:hAnsi="Arial" w:cs="Arial"/>
              </w:rPr>
            </w:pPr>
          </w:p>
        </w:tc>
        <w:tc>
          <w:tcPr>
            <w:tcW w:w="4111" w:type="dxa"/>
            <w:gridSpan w:val="5"/>
            <w:tcBorders>
              <w:top w:val="single" w:sz="4" w:space="0" w:color="auto"/>
              <w:left w:val="single" w:sz="4" w:space="0" w:color="auto"/>
              <w:bottom w:val="single" w:sz="4" w:space="0" w:color="auto"/>
              <w:right w:val="single" w:sz="4" w:space="0" w:color="auto"/>
            </w:tcBorders>
            <w:hideMark/>
          </w:tcPr>
          <w:p w14:paraId="3446F432" w14:textId="77777777" w:rsidR="00804187" w:rsidRPr="00547AE9" w:rsidRDefault="00804187" w:rsidP="000A4032">
            <w:pPr>
              <w:ind w:right="45"/>
              <w:rPr>
                <w:rFonts w:ascii="Arial" w:hAnsi="Arial" w:cs="Arial"/>
              </w:rPr>
            </w:pPr>
            <w:r w:rsidRPr="00547AE9">
              <w:rPr>
                <w:rFonts w:ascii="Arial" w:hAnsi="Arial" w:cs="Arial"/>
              </w:rPr>
              <w:t xml:space="preserve">Município </w:t>
            </w:r>
          </w:p>
        </w:tc>
        <w:tc>
          <w:tcPr>
            <w:tcW w:w="1026" w:type="dxa"/>
            <w:gridSpan w:val="3"/>
            <w:tcBorders>
              <w:top w:val="single" w:sz="4" w:space="0" w:color="auto"/>
              <w:left w:val="single" w:sz="4" w:space="0" w:color="auto"/>
              <w:bottom w:val="single" w:sz="4" w:space="0" w:color="auto"/>
              <w:right w:val="single" w:sz="4" w:space="0" w:color="auto"/>
            </w:tcBorders>
            <w:hideMark/>
          </w:tcPr>
          <w:p w14:paraId="2112FCC1" w14:textId="77777777" w:rsidR="00804187" w:rsidRPr="00547AE9" w:rsidRDefault="00804187" w:rsidP="000A4032">
            <w:pPr>
              <w:ind w:right="45"/>
              <w:rPr>
                <w:rFonts w:ascii="Arial" w:hAnsi="Arial" w:cs="Arial"/>
              </w:rPr>
            </w:pPr>
            <w:r w:rsidRPr="00547AE9">
              <w:rPr>
                <w:rFonts w:ascii="Arial" w:hAnsi="Arial" w:cs="Arial"/>
              </w:rPr>
              <w:t>UF</w:t>
            </w:r>
          </w:p>
        </w:tc>
        <w:tc>
          <w:tcPr>
            <w:tcW w:w="2944" w:type="dxa"/>
            <w:gridSpan w:val="3"/>
            <w:tcBorders>
              <w:top w:val="single" w:sz="4" w:space="0" w:color="auto"/>
              <w:left w:val="single" w:sz="4" w:space="0" w:color="auto"/>
              <w:bottom w:val="single" w:sz="4" w:space="0" w:color="auto"/>
              <w:right w:val="single" w:sz="4" w:space="0" w:color="auto"/>
            </w:tcBorders>
            <w:hideMark/>
          </w:tcPr>
          <w:p w14:paraId="707742BD" w14:textId="77777777" w:rsidR="00804187" w:rsidRPr="00547AE9" w:rsidRDefault="00804187" w:rsidP="000A4032">
            <w:pPr>
              <w:ind w:right="45"/>
              <w:rPr>
                <w:rFonts w:ascii="Arial" w:hAnsi="Arial" w:cs="Arial"/>
              </w:rPr>
            </w:pPr>
            <w:r w:rsidRPr="00547AE9">
              <w:rPr>
                <w:rFonts w:ascii="Arial" w:hAnsi="Arial" w:cs="Arial"/>
              </w:rPr>
              <w:t>DDD/Telefone</w:t>
            </w:r>
          </w:p>
        </w:tc>
      </w:tr>
      <w:tr w:rsidR="00804187" w:rsidRPr="00547AE9" w14:paraId="38F304E3" w14:textId="77777777" w:rsidTr="000A4032">
        <w:tc>
          <w:tcPr>
            <w:tcW w:w="9426" w:type="dxa"/>
            <w:gridSpan w:val="12"/>
            <w:tcBorders>
              <w:top w:val="single" w:sz="4" w:space="0" w:color="auto"/>
              <w:left w:val="single" w:sz="4" w:space="0" w:color="auto"/>
              <w:bottom w:val="single" w:sz="4" w:space="0" w:color="auto"/>
              <w:right w:val="single" w:sz="4" w:space="0" w:color="auto"/>
            </w:tcBorders>
          </w:tcPr>
          <w:p w14:paraId="323B11B9" w14:textId="77777777" w:rsidR="00804187" w:rsidRPr="00547AE9" w:rsidRDefault="00804187" w:rsidP="000A4032">
            <w:pPr>
              <w:ind w:right="45"/>
              <w:rPr>
                <w:rFonts w:ascii="Arial" w:hAnsi="Arial" w:cs="Arial"/>
              </w:rPr>
            </w:pPr>
            <w:r w:rsidRPr="00547AE9">
              <w:rPr>
                <w:rFonts w:ascii="Arial" w:hAnsi="Arial" w:cs="Arial"/>
              </w:rPr>
              <w:t>Empresa da qual seja controlador ou administrador (Nome empresarial e CNPJ):</w:t>
            </w:r>
          </w:p>
          <w:p w14:paraId="1F23BC14" w14:textId="77777777" w:rsidR="00804187" w:rsidRPr="00547AE9" w:rsidRDefault="00804187" w:rsidP="000A4032">
            <w:pPr>
              <w:ind w:right="45"/>
              <w:rPr>
                <w:rFonts w:ascii="Arial" w:hAnsi="Arial" w:cs="Arial"/>
              </w:rPr>
            </w:pPr>
          </w:p>
        </w:tc>
      </w:tr>
      <w:tr w:rsidR="00804187" w:rsidRPr="00547AE9" w14:paraId="0B00C117" w14:textId="77777777" w:rsidTr="000A4032">
        <w:tc>
          <w:tcPr>
            <w:tcW w:w="9426" w:type="dxa"/>
            <w:gridSpan w:val="12"/>
            <w:tcBorders>
              <w:top w:val="single" w:sz="4" w:space="0" w:color="auto"/>
              <w:left w:val="single" w:sz="4" w:space="0" w:color="auto"/>
              <w:bottom w:val="single" w:sz="4" w:space="0" w:color="auto"/>
              <w:right w:val="single" w:sz="4" w:space="0" w:color="auto"/>
            </w:tcBorders>
            <w:hideMark/>
          </w:tcPr>
          <w:p w14:paraId="5E0F4617" w14:textId="77777777" w:rsidR="00804187" w:rsidRPr="00547AE9" w:rsidRDefault="00804187" w:rsidP="000A4032">
            <w:pPr>
              <w:ind w:right="45"/>
              <w:jc w:val="both"/>
              <w:rPr>
                <w:rFonts w:ascii="Arial" w:hAnsi="Arial" w:cs="Arial"/>
              </w:rPr>
            </w:pPr>
            <w:r w:rsidRPr="00547AE9">
              <w:rPr>
                <w:rFonts w:ascii="Arial" w:hAnsi="Arial" w:cs="Arial"/>
              </w:rPr>
              <w:t xml:space="preserve">Declaro Assumir Integral Responsabilidade pela Fidelidade das Declarações ora Prestadas, </w:t>
            </w:r>
            <w:proofErr w:type="gramStart"/>
            <w:r w:rsidRPr="00547AE9">
              <w:rPr>
                <w:rFonts w:ascii="Arial" w:hAnsi="Arial" w:cs="Arial"/>
              </w:rPr>
              <w:t>Ficando</w:t>
            </w:r>
            <w:proofErr w:type="gramEnd"/>
            <w:r w:rsidRPr="00547AE9">
              <w:rPr>
                <w:rFonts w:ascii="Arial" w:hAnsi="Arial" w:cs="Arial"/>
              </w:rPr>
              <w:t xml:space="preserve"> o SICOOB _______ e o Banco Central do Brasil de já Autorizado a delas fazer, nos Limites Legais e em Juízo ou fora dele, o uso que lhe aprouver.</w:t>
            </w:r>
          </w:p>
        </w:tc>
      </w:tr>
      <w:tr w:rsidR="00804187" w:rsidRPr="00547AE9" w14:paraId="57E3D577" w14:textId="77777777" w:rsidTr="000A4032">
        <w:tc>
          <w:tcPr>
            <w:tcW w:w="4322" w:type="dxa"/>
            <w:gridSpan w:val="4"/>
            <w:tcBorders>
              <w:top w:val="single" w:sz="4" w:space="0" w:color="auto"/>
              <w:left w:val="single" w:sz="4" w:space="0" w:color="auto"/>
              <w:bottom w:val="single" w:sz="4" w:space="0" w:color="auto"/>
              <w:right w:val="single" w:sz="4" w:space="0" w:color="auto"/>
            </w:tcBorders>
          </w:tcPr>
          <w:p w14:paraId="36FC55F0" w14:textId="77777777" w:rsidR="00804187" w:rsidRPr="00547AE9" w:rsidRDefault="00804187" w:rsidP="000A4032">
            <w:pPr>
              <w:ind w:right="45"/>
              <w:jc w:val="both"/>
              <w:rPr>
                <w:rFonts w:ascii="Arial" w:hAnsi="Arial" w:cs="Arial"/>
              </w:rPr>
            </w:pPr>
            <w:r w:rsidRPr="00547AE9">
              <w:rPr>
                <w:rFonts w:ascii="Arial" w:hAnsi="Arial" w:cs="Arial"/>
              </w:rPr>
              <w:t xml:space="preserve">Local e Data </w:t>
            </w:r>
          </w:p>
          <w:p w14:paraId="0979B614" w14:textId="77777777" w:rsidR="00804187" w:rsidRPr="00547AE9" w:rsidRDefault="00804187" w:rsidP="000A4032">
            <w:pPr>
              <w:ind w:right="45"/>
              <w:jc w:val="both"/>
              <w:rPr>
                <w:rFonts w:ascii="Arial" w:hAnsi="Arial" w:cs="Arial"/>
              </w:rPr>
            </w:pPr>
          </w:p>
        </w:tc>
        <w:tc>
          <w:tcPr>
            <w:tcW w:w="5104" w:type="dxa"/>
            <w:gridSpan w:val="8"/>
            <w:tcBorders>
              <w:top w:val="single" w:sz="4" w:space="0" w:color="auto"/>
              <w:left w:val="single" w:sz="4" w:space="0" w:color="auto"/>
              <w:bottom w:val="single" w:sz="4" w:space="0" w:color="auto"/>
              <w:right w:val="single" w:sz="4" w:space="0" w:color="auto"/>
            </w:tcBorders>
            <w:hideMark/>
          </w:tcPr>
          <w:p w14:paraId="1D4AC13C" w14:textId="77777777" w:rsidR="00804187" w:rsidRPr="00547AE9" w:rsidRDefault="00804187" w:rsidP="000A4032">
            <w:pPr>
              <w:ind w:right="45"/>
              <w:jc w:val="both"/>
              <w:rPr>
                <w:rFonts w:ascii="Arial" w:hAnsi="Arial" w:cs="Arial"/>
              </w:rPr>
            </w:pPr>
            <w:r w:rsidRPr="00547AE9">
              <w:rPr>
                <w:rFonts w:ascii="Arial" w:hAnsi="Arial" w:cs="Arial"/>
              </w:rPr>
              <w:t>Assinatura</w:t>
            </w:r>
          </w:p>
        </w:tc>
      </w:tr>
    </w:tbl>
    <w:p w14:paraId="5A8118AF" w14:textId="77777777" w:rsidR="00804187" w:rsidRPr="00547AE9" w:rsidRDefault="00804187" w:rsidP="00804187">
      <w:pPr>
        <w:ind w:right="45"/>
        <w:jc w:val="center"/>
        <w:rPr>
          <w:rFonts w:ascii="Arial" w:hAnsi="Arial" w:cs="Arial"/>
          <w:b/>
        </w:rPr>
      </w:pPr>
    </w:p>
    <w:p w14:paraId="259CE557" w14:textId="77777777" w:rsidR="00804187" w:rsidRPr="00547AE9" w:rsidRDefault="00804187" w:rsidP="00804187">
      <w:pPr>
        <w:ind w:right="45"/>
        <w:jc w:val="center"/>
        <w:rPr>
          <w:rFonts w:ascii="Arial" w:hAnsi="Arial" w:cs="Arial"/>
          <w:b/>
          <w:color w:val="FF0000"/>
        </w:rPr>
      </w:pPr>
    </w:p>
    <w:p w14:paraId="0F170670" w14:textId="77777777" w:rsidR="00804187" w:rsidRPr="00547AE9" w:rsidRDefault="00804187" w:rsidP="00804187">
      <w:pPr>
        <w:ind w:right="45"/>
        <w:jc w:val="center"/>
        <w:rPr>
          <w:rFonts w:ascii="Arial" w:hAnsi="Arial" w:cs="Arial"/>
          <w:b/>
          <w:color w:val="FF0000"/>
        </w:rPr>
      </w:pPr>
    </w:p>
    <w:p w14:paraId="015EA346" w14:textId="77777777" w:rsidR="00804187" w:rsidRPr="00547AE9" w:rsidRDefault="00804187" w:rsidP="00804187">
      <w:pPr>
        <w:ind w:right="45"/>
        <w:jc w:val="center"/>
        <w:rPr>
          <w:rFonts w:ascii="Arial" w:hAnsi="Arial" w:cs="Arial"/>
          <w:b/>
          <w:color w:val="FF0000"/>
        </w:rPr>
      </w:pPr>
    </w:p>
    <w:p w14:paraId="26AA6AD4" w14:textId="77777777" w:rsidR="00804187" w:rsidRPr="00547AE9" w:rsidRDefault="00804187" w:rsidP="00804187">
      <w:pPr>
        <w:ind w:right="45"/>
        <w:jc w:val="center"/>
        <w:rPr>
          <w:rFonts w:ascii="Arial" w:hAnsi="Arial" w:cs="Arial"/>
          <w:b/>
          <w:color w:val="FF0000"/>
        </w:rPr>
      </w:pPr>
    </w:p>
    <w:p w14:paraId="72D11BE8" w14:textId="77777777" w:rsidR="00804187" w:rsidRPr="00547AE9" w:rsidRDefault="00804187" w:rsidP="00804187">
      <w:pPr>
        <w:ind w:right="45"/>
        <w:jc w:val="center"/>
        <w:rPr>
          <w:rFonts w:ascii="Arial" w:hAnsi="Arial" w:cs="Arial"/>
          <w:b/>
          <w:color w:val="FF0000"/>
        </w:rPr>
      </w:pPr>
    </w:p>
    <w:p w14:paraId="5B289744" w14:textId="77777777" w:rsidR="00804187" w:rsidRPr="00547AE9" w:rsidRDefault="00804187" w:rsidP="00804187">
      <w:pPr>
        <w:ind w:right="45"/>
        <w:jc w:val="center"/>
        <w:rPr>
          <w:rFonts w:ascii="Arial" w:hAnsi="Arial" w:cs="Arial"/>
          <w:b/>
          <w:color w:val="FF0000"/>
        </w:rPr>
      </w:pPr>
    </w:p>
    <w:p w14:paraId="3F3FF73A" w14:textId="77777777" w:rsidR="00804187" w:rsidRPr="00547AE9" w:rsidRDefault="00804187" w:rsidP="00804187">
      <w:pPr>
        <w:ind w:right="45"/>
        <w:jc w:val="center"/>
        <w:rPr>
          <w:rFonts w:ascii="Arial" w:hAnsi="Arial" w:cs="Arial"/>
          <w:b/>
          <w:color w:val="FF0000"/>
        </w:rPr>
      </w:pPr>
      <w:r w:rsidRPr="00547AE9">
        <w:rPr>
          <w:rFonts w:ascii="Arial" w:hAnsi="Arial" w:cs="Arial"/>
          <w:b/>
          <w:color w:val="FF0000"/>
        </w:rPr>
        <w:br w:type="page"/>
      </w:r>
    </w:p>
    <w:p w14:paraId="13FC38A6" w14:textId="77777777" w:rsidR="00804187" w:rsidRPr="00547AE9" w:rsidRDefault="00804187" w:rsidP="00804187">
      <w:pPr>
        <w:ind w:right="45"/>
        <w:jc w:val="center"/>
        <w:rPr>
          <w:rFonts w:ascii="Arial" w:hAnsi="Arial" w:cs="Arial"/>
          <w:b/>
          <w:color w:val="000000"/>
        </w:rPr>
      </w:pPr>
      <w:r w:rsidRPr="00547AE9">
        <w:rPr>
          <w:rFonts w:ascii="Arial" w:hAnsi="Arial" w:cs="Arial"/>
          <w:b/>
          <w:color w:val="000000"/>
        </w:rPr>
        <w:lastRenderedPageBreak/>
        <w:t>ANEXO IV</w:t>
      </w:r>
    </w:p>
    <w:p w14:paraId="4E160435" w14:textId="77777777" w:rsidR="00804187" w:rsidRPr="00547AE9" w:rsidRDefault="00804187" w:rsidP="00804187">
      <w:pPr>
        <w:ind w:right="45"/>
        <w:jc w:val="center"/>
        <w:rPr>
          <w:rFonts w:ascii="Arial" w:hAnsi="Arial" w:cs="Arial"/>
          <w:b/>
          <w:color w:val="000000"/>
        </w:rPr>
      </w:pPr>
    </w:p>
    <w:p w14:paraId="3DAC3F2B" w14:textId="77777777" w:rsidR="00804187" w:rsidRPr="00547AE9" w:rsidRDefault="00804187" w:rsidP="00804187">
      <w:pPr>
        <w:pStyle w:val="Recuodecorpodetexto"/>
        <w:tabs>
          <w:tab w:val="left" w:pos="284"/>
          <w:tab w:val="left" w:pos="9498"/>
        </w:tabs>
        <w:spacing w:after="0"/>
        <w:ind w:left="0" w:right="45" w:hanging="426"/>
        <w:jc w:val="center"/>
        <w:rPr>
          <w:rFonts w:ascii="Arial" w:hAnsi="Arial" w:cs="Arial"/>
          <w:b/>
          <w:color w:val="000000"/>
          <w:u w:val="single"/>
        </w:rPr>
      </w:pPr>
      <w:r w:rsidRPr="00547AE9">
        <w:rPr>
          <w:rFonts w:ascii="Arial" w:hAnsi="Arial" w:cs="Arial"/>
          <w:b/>
          <w:color w:val="000000"/>
          <w:u w:val="single"/>
        </w:rPr>
        <w:t>DECLARAÇÃO (CONSELHO DE ADMINISTRAÇÃO)</w:t>
      </w:r>
    </w:p>
    <w:p w14:paraId="14002D44" w14:textId="77777777" w:rsidR="00804187" w:rsidRPr="00547AE9" w:rsidRDefault="00804187" w:rsidP="00804187">
      <w:pPr>
        <w:pStyle w:val="Recuodecorpodetexto"/>
        <w:tabs>
          <w:tab w:val="left" w:pos="284"/>
          <w:tab w:val="left" w:pos="9498"/>
        </w:tabs>
        <w:spacing w:after="0"/>
        <w:ind w:left="0" w:right="45" w:hanging="426"/>
        <w:jc w:val="center"/>
        <w:rPr>
          <w:rFonts w:ascii="Arial" w:hAnsi="Arial" w:cs="Arial"/>
          <w:b/>
          <w:color w:val="000000"/>
          <w:u w:val="single"/>
        </w:rPr>
      </w:pPr>
    </w:p>
    <w:p w14:paraId="65D5389B" w14:textId="77777777" w:rsidR="00804187" w:rsidRPr="00547AE9" w:rsidRDefault="00804187" w:rsidP="00804187">
      <w:pPr>
        <w:pStyle w:val="Recuodecorpodetexto"/>
        <w:tabs>
          <w:tab w:val="left" w:pos="284"/>
          <w:tab w:val="left" w:pos="9498"/>
        </w:tabs>
        <w:spacing w:after="0"/>
        <w:ind w:left="0" w:right="45"/>
        <w:jc w:val="both"/>
        <w:rPr>
          <w:rFonts w:ascii="Arial" w:hAnsi="Arial" w:cs="Arial"/>
          <w:color w:val="000000"/>
        </w:rPr>
      </w:pPr>
      <w:r w:rsidRPr="00547AE9">
        <w:rPr>
          <w:rFonts w:ascii="Arial" w:hAnsi="Arial" w:cs="Arial"/>
          <w:color w:val="000000"/>
        </w:rPr>
        <w:t>O abaixo subscritor, candidato ao cargo de ____________ na Cooperativa de Crédito de ___________________Ltda. – SICOOB ______ declara que:</w:t>
      </w:r>
    </w:p>
    <w:p w14:paraId="3FE98746" w14:textId="77777777" w:rsidR="00804187" w:rsidRPr="00547AE9" w:rsidRDefault="00804187" w:rsidP="00804187">
      <w:pPr>
        <w:pStyle w:val="Recuodecorpodetexto"/>
        <w:tabs>
          <w:tab w:val="left" w:pos="284"/>
          <w:tab w:val="left" w:pos="9498"/>
        </w:tabs>
        <w:spacing w:after="0"/>
        <w:ind w:left="0" w:right="45"/>
        <w:jc w:val="both"/>
        <w:rPr>
          <w:rFonts w:ascii="Arial" w:hAnsi="Arial" w:cs="Arial"/>
          <w:color w:val="000000"/>
        </w:rPr>
      </w:pPr>
    </w:p>
    <w:p w14:paraId="7CF750A8" w14:textId="77777777" w:rsidR="00804187" w:rsidRPr="00547AE9" w:rsidRDefault="00804187" w:rsidP="00804187">
      <w:pPr>
        <w:pStyle w:val="Recuodecorpodetexto"/>
        <w:numPr>
          <w:ilvl w:val="0"/>
          <w:numId w:val="9"/>
        </w:numPr>
        <w:tabs>
          <w:tab w:val="left" w:pos="284"/>
          <w:tab w:val="left" w:pos="9498"/>
        </w:tabs>
        <w:spacing w:after="0"/>
        <w:ind w:left="0" w:right="45"/>
        <w:jc w:val="both"/>
        <w:rPr>
          <w:rFonts w:ascii="Arial" w:hAnsi="Arial" w:cs="Arial"/>
          <w:color w:val="000000"/>
        </w:rPr>
      </w:pPr>
      <w:r w:rsidRPr="00547AE9">
        <w:rPr>
          <w:rFonts w:ascii="Arial" w:hAnsi="Arial" w:cs="Arial"/>
          <w:color w:val="000000"/>
          <w:lang w:val="pt-BR"/>
        </w:rPr>
        <w:t>é</w:t>
      </w:r>
      <w:r w:rsidRPr="00547AE9">
        <w:rPr>
          <w:rFonts w:ascii="Arial" w:hAnsi="Arial" w:cs="Arial"/>
          <w:color w:val="000000"/>
        </w:rPr>
        <w:t xml:space="preserve"> associado da Cooperativa para a qual se candidatou e preenche os requisitos estatutários de associação;</w:t>
      </w:r>
    </w:p>
    <w:p w14:paraId="36DE4121" w14:textId="77777777" w:rsidR="00804187" w:rsidRPr="00547AE9" w:rsidRDefault="00804187" w:rsidP="00804187">
      <w:pPr>
        <w:pStyle w:val="Recuodecorpodetexto"/>
        <w:tabs>
          <w:tab w:val="left" w:pos="284"/>
          <w:tab w:val="left" w:pos="9498"/>
        </w:tabs>
        <w:spacing w:after="0"/>
        <w:ind w:left="0" w:right="45"/>
        <w:jc w:val="both"/>
        <w:rPr>
          <w:rFonts w:ascii="Arial" w:hAnsi="Arial" w:cs="Arial"/>
          <w:color w:val="000000"/>
        </w:rPr>
      </w:pPr>
    </w:p>
    <w:p w14:paraId="077571D3" w14:textId="77777777" w:rsidR="00804187" w:rsidRPr="00547AE9" w:rsidRDefault="00804187" w:rsidP="00804187">
      <w:pPr>
        <w:pStyle w:val="Recuodecorpodetexto"/>
        <w:numPr>
          <w:ilvl w:val="0"/>
          <w:numId w:val="9"/>
        </w:numPr>
        <w:tabs>
          <w:tab w:val="left" w:pos="284"/>
          <w:tab w:val="left" w:pos="9498"/>
        </w:tabs>
        <w:spacing w:after="0"/>
        <w:ind w:left="0" w:right="45"/>
        <w:jc w:val="both"/>
        <w:rPr>
          <w:rFonts w:ascii="Arial" w:hAnsi="Arial" w:cs="Arial"/>
          <w:color w:val="000000"/>
        </w:rPr>
      </w:pPr>
      <w:r w:rsidRPr="00547AE9">
        <w:rPr>
          <w:rFonts w:ascii="Arial" w:hAnsi="Arial" w:cs="Arial"/>
          <w:color w:val="000000"/>
          <w:lang w:val="pt-BR"/>
        </w:rPr>
        <w:t>t</w:t>
      </w:r>
      <w:r w:rsidRPr="00547AE9">
        <w:rPr>
          <w:rFonts w:ascii="Arial" w:hAnsi="Arial" w:cs="Arial"/>
          <w:color w:val="000000"/>
        </w:rPr>
        <w:t>em reputação ilibada;</w:t>
      </w:r>
    </w:p>
    <w:p w14:paraId="3F9C4F2B" w14:textId="77777777" w:rsidR="00804187" w:rsidRPr="00547AE9" w:rsidRDefault="00804187" w:rsidP="00804187">
      <w:pPr>
        <w:pStyle w:val="Recuodecorpodetexto"/>
        <w:tabs>
          <w:tab w:val="left" w:pos="284"/>
          <w:tab w:val="left" w:pos="9498"/>
        </w:tabs>
        <w:spacing w:after="0"/>
        <w:ind w:left="0" w:right="45"/>
        <w:jc w:val="both"/>
        <w:rPr>
          <w:rFonts w:ascii="Arial" w:hAnsi="Arial" w:cs="Arial"/>
          <w:color w:val="000000"/>
        </w:rPr>
      </w:pPr>
    </w:p>
    <w:p w14:paraId="6A960234" w14:textId="77777777" w:rsidR="00804187" w:rsidRPr="00547AE9" w:rsidRDefault="00804187" w:rsidP="00804187">
      <w:pPr>
        <w:pStyle w:val="Recuodecorpodetexto"/>
        <w:numPr>
          <w:ilvl w:val="0"/>
          <w:numId w:val="9"/>
        </w:numPr>
        <w:tabs>
          <w:tab w:val="left" w:pos="284"/>
          <w:tab w:val="left" w:pos="9498"/>
        </w:tabs>
        <w:spacing w:after="0"/>
        <w:ind w:left="0" w:right="45"/>
        <w:jc w:val="both"/>
        <w:rPr>
          <w:rFonts w:ascii="Arial" w:hAnsi="Arial" w:cs="Arial"/>
          <w:color w:val="000000"/>
        </w:rPr>
      </w:pPr>
      <w:proofErr w:type="spellStart"/>
      <w:r w:rsidRPr="00547AE9">
        <w:rPr>
          <w:rFonts w:ascii="Arial" w:hAnsi="Arial" w:cs="Arial"/>
          <w:color w:val="000000"/>
          <w:lang w:val="pt-BR"/>
        </w:rPr>
        <w:t>é</w:t>
      </w:r>
      <w:proofErr w:type="spellEnd"/>
      <w:r w:rsidRPr="00547AE9">
        <w:rPr>
          <w:rFonts w:ascii="Arial" w:hAnsi="Arial" w:cs="Arial"/>
          <w:color w:val="000000"/>
        </w:rPr>
        <w:t xml:space="preserve"> residente no País;</w:t>
      </w:r>
    </w:p>
    <w:p w14:paraId="17DF8013" w14:textId="77777777" w:rsidR="00804187" w:rsidRPr="00547AE9" w:rsidRDefault="00804187" w:rsidP="00804187">
      <w:pPr>
        <w:pStyle w:val="PargrafodaLista"/>
        <w:rPr>
          <w:rFonts w:ascii="Arial" w:eastAsiaTheme="minorHAnsi" w:hAnsi="Arial" w:cs="Arial"/>
          <w:color w:val="000000"/>
        </w:rPr>
      </w:pPr>
    </w:p>
    <w:p w14:paraId="7441240D" w14:textId="77777777" w:rsidR="00804187" w:rsidRPr="00547AE9" w:rsidRDefault="00804187" w:rsidP="00804187">
      <w:pPr>
        <w:pStyle w:val="Recuodecorpodetexto"/>
        <w:numPr>
          <w:ilvl w:val="0"/>
          <w:numId w:val="9"/>
        </w:numPr>
        <w:tabs>
          <w:tab w:val="left" w:pos="284"/>
          <w:tab w:val="left" w:pos="9498"/>
        </w:tabs>
        <w:spacing w:after="0"/>
        <w:ind w:left="0" w:right="45"/>
        <w:jc w:val="both"/>
        <w:rPr>
          <w:rFonts w:ascii="Arial" w:hAnsi="Arial" w:cs="Arial"/>
          <w:color w:val="000000"/>
        </w:rPr>
      </w:pPr>
      <w:r w:rsidRPr="00547AE9">
        <w:rPr>
          <w:rFonts w:ascii="Arial" w:eastAsiaTheme="minorHAnsi" w:hAnsi="Arial" w:cs="Arial"/>
          <w:color w:val="000000"/>
        </w:rPr>
        <w:t xml:space="preserve">não participa da administração ou deter 5% (cinco por cento) ou mais do capital de empresas de fomento mercantil ou de outras instituições financeiras e demais instituições autorizadas a funcionar pelo Banco Central do Brasil, com exceção de cooperativa de crédito; </w:t>
      </w:r>
    </w:p>
    <w:p w14:paraId="02110E0C" w14:textId="77777777" w:rsidR="00804187" w:rsidRPr="00547AE9" w:rsidRDefault="00804187" w:rsidP="00804187">
      <w:pPr>
        <w:pStyle w:val="PargrafodaLista"/>
        <w:rPr>
          <w:rFonts w:ascii="Arial" w:hAnsi="Arial" w:cs="Arial"/>
          <w:color w:val="000000"/>
        </w:rPr>
      </w:pPr>
    </w:p>
    <w:p w14:paraId="635497A2" w14:textId="77777777" w:rsidR="00804187" w:rsidRPr="00547AE9" w:rsidRDefault="00804187" w:rsidP="00804187">
      <w:pPr>
        <w:pStyle w:val="Recuodecorpodetexto"/>
        <w:numPr>
          <w:ilvl w:val="0"/>
          <w:numId w:val="9"/>
        </w:numPr>
        <w:tabs>
          <w:tab w:val="num" w:pos="142"/>
          <w:tab w:val="left" w:pos="284"/>
          <w:tab w:val="left" w:pos="9498"/>
        </w:tabs>
        <w:spacing w:after="0"/>
        <w:ind w:left="0" w:right="45" w:hanging="284"/>
        <w:jc w:val="both"/>
        <w:rPr>
          <w:rFonts w:ascii="Arial" w:hAnsi="Arial" w:cs="Arial"/>
          <w:color w:val="000000"/>
        </w:rPr>
      </w:pPr>
      <w:r w:rsidRPr="00547AE9">
        <w:rPr>
          <w:rFonts w:ascii="Arial" w:hAnsi="Arial" w:cs="Arial"/>
          <w:color w:val="000000"/>
          <w:lang w:val="pt-BR"/>
        </w:rPr>
        <w:t>n</w:t>
      </w:r>
      <w:proofErr w:type="spellStart"/>
      <w:r w:rsidRPr="00547AE9">
        <w:rPr>
          <w:rFonts w:ascii="Arial" w:hAnsi="Arial" w:cs="Arial"/>
          <w:color w:val="000000"/>
        </w:rPr>
        <w:t>ão</w:t>
      </w:r>
      <w:proofErr w:type="spellEnd"/>
      <w:r w:rsidRPr="00547AE9">
        <w:rPr>
          <w:rFonts w:ascii="Arial" w:hAnsi="Arial" w:cs="Arial"/>
          <w:color w:val="000000"/>
        </w:rPr>
        <w:t xml:space="preserve"> está impedido por lei especial, nem foi condenado por crime falimentar, de sonegação fiscal, de prevaricação, de corrupção ativa ou passiva, de concussão, de peculato, contra a economia popular, a fé pública, a propriedade ou o Sistema Financeiro Nacional, ou foi condenado à pena criminal que vede, ainda que, temporariamente, o acesso a cargos públicos;</w:t>
      </w:r>
    </w:p>
    <w:p w14:paraId="3F4A0150" w14:textId="77777777" w:rsidR="00804187" w:rsidRPr="00547AE9" w:rsidRDefault="00804187" w:rsidP="00804187">
      <w:pPr>
        <w:pStyle w:val="Recuodecorpodetexto"/>
        <w:tabs>
          <w:tab w:val="left" w:pos="284"/>
          <w:tab w:val="left" w:pos="9498"/>
        </w:tabs>
        <w:spacing w:after="0"/>
        <w:ind w:left="0" w:right="45"/>
        <w:jc w:val="both"/>
        <w:rPr>
          <w:rFonts w:ascii="Arial" w:hAnsi="Arial" w:cs="Arial"/>
          <w:color w:val="00B0F0"/>
        </w:rPr>
      </w:pPr>
    </w:p>
    <w:p w14:paraId="15213447" w14:textId="77777777" w:rsidR="00804187" w:rsidRPr="00547AE9" w:rsidRDefault="00804187" w:rsidP="00804187">
      <w:pPr>
        <w:pStyle w:val="Recuodecorpodetexto"/>
        <w:numPr>
          <w:ilvl w:val="0"/>
          <w:numId w:val="9"/>
        </w:numPr>
        <w:tabs>
          <w:tab w:val="num" w:pos="142"/>
          <w:tab w:val="left" w:pos="284"/>
          <w:tab w:val="left" w:pos="9498"/>
        </w:tabs>
        <w:spacing w:after="0"/>
        <w:ind w:left="0" w:right="45" w:hanging="284"/>
        <w:jc w:val="both"/>
        <w:rPr>
          <w:rFonts w:ascii="Arial" w:hAnsi="Arial" w:cs="Arial"/>
          <w:color w:val="000000"/>
        </w:rPr>
      </w:pPr>
      <w:r w:rsidRPr="00547AE9">
        <w:rPr>
          <w:rFonts w:ascii="Arial" w:hAnsi="Arial" w:cs="Arial"/>
          <w:color w:val="000000"/>
          <w:lang w:val="pt-BR"/>
        </w:rPr>
        <w:t>n</w:t>
      </w:r>
      <w:proofErr w:type="spellStart"/>
      <w:r w:rsidRPr="00547AE9">
        <w:rPr>
          <w:rFonts w:ascii="Arial" w:hAnsi="Arial" w:cs="Arial"/>
          <w:color w:val="000000"/>
        </w:rPr>
        <w:t>ão</w:t>
      </w:r>
      <w:proofErr w:type="spellEnd"/>
      <w:r w:rsidRPr="00547AE9">
        <w:rPr>
          <w:rFonts w:ascii="Arial" w:hAnsi="Arial" w:cs="Arial"/>
          <w:color w:val="000000"/>
        </w:rPr>
        <w:t xml:space="preserve"> está declarado inabilitado ou suspenso para o exercício de cargos de conselheiro fiscal, de conselheiro de administração, de diretor ou de </w:t>
      </w:r>
      <w:proofErr w:type="spellStart"/>
      <w:r w:rsidRPr="00547AE9">
        <w:rPr>
          <w:rFonts w:ascii="Arial" w:hAnsi="Arial" w:cs="Arial"/>
          <w:color w:val="000000"/>
        </w:rPr>
        <w:t>sócio-administrador</w:t>
      </w:r>
      <w:proofErr w:type="spellEnd"/>
      <w:r w:rsidRPr="00547AE9">
        <w:rPr>
          <w:rFonts w:ascii="Arial" w:hAnsi="Arial" w:cs="Arial"/>
          <w:color w:val="000000"/>
        </w:rPr>
        <w:t xml:space="preserve"> nas instituições financeiras e demais instituições autorizadas a funcionar pelo Banco Central do Brasil, ou em entidades de previdência complementar, sociedades seguradoras, sociedades de capitalização, companhias abertas ou entidades sujeitas à supervisão da Comissão de Valores Mobiliários;</w:t>
      </w:r>
    </w:p>
    <w:p w14:paraId="35DF55F2" w14:textId="77777777" w:rsidR="00804187" w:rsidRPr="00547AE9" w:rsidRDefault="00804187" w:rsidP="00804187">
      <w:pPr>
        <w:pStyle w:val="Recuodecorpodetexto"/>
        <w:tabs>
          <w:tab w:val="left" w:pos="284"/>
          <w:tab w:val="left" w:pos="9498"/>
        </w:tabs>
        <w:spacing w:after="0"/>
        <w:ind w:left="0" w:right="45"/>
        <w:jc w:val="both"/>
        <w:rPr>
          <w:rFonts w:ascii="Arial" w:hAnsi="Arial" w:cs="Arial"/>
          <w:color w:val="00B0F0"/>
        </w:rPr>
      </w:pPr>
    </w:p>
    <w:p w14:paraId="53F0E9B3" w14:textId="77777777" w:rsidR="00804187" w:rsidRPr="00547AE9" w:rsidRDefault="00804187" w:rsidP="00804187">
      <w:pPr>
        <w:pStyle w:val="Recuodecorpodetexto"/>
        <w:numPr>
          <w:ilvl w:val="0"/>
          <w:numId w:val="9"/>
        </w:numPr>
        <w:tabs>
          <w:tab w:val="num" w:pos="142"/>
          <w:tab w:val="left" w:pos="284"/>
          <w:tab w:val="left" w:pos="9498"/>
        </w:tabs>
        <w:spacing w:after="0"/>
        <w:ind w:left="0" w:right="45" w:hanging="284"/>
        <w:jc w:val="both"/>
        <w:rPr>
          <w:rFonts w:ascii="Arial" w:hAnsi="Arial" w:cs="Arial"/>
          <w:color w:val="000000"/>
        </w:rPr>
      </w:pPr>
      <w:r w:rsidRPr="00547AE9">
        <w:rPr>
          <w:rFonts w:ascii="Arial" w:hAnsi="Arial" w:cs="Arial"/>
          <w:color w:val="000000"/>
          <w:lang w:val="pt-BR"/>
        </w:rPr>
        <w:t>não</w:t>
      </w:r>
      <w:r w:rsidRPr="00547AE9">
        <w:rPr>
          <w:rFonts w:ascii="Arial" w:hAnsi="Arial" w:cs="Arial"/>
          <w:color w:val="000000"/>
        </w:rPr>
        <w:t xml:space="preserve"> responde, nem qualquer empresa da qual seja controlador ou administrador, por pendências relativas a protesto de títulos, cobranças judiciais, emissão de cheques sem fundos, inadimplemento de obrigações e outras ocorrências ou circunstâncias análogas;</w:t>
      </w:r>
    </w:p>
    <w:p w14:paraId="5C424820" w14:textId="77777777" w:rsidR="00804187" w:rsidRPr="00547AE9" w:rsidRDefault="00804187" w:rsidP="00804187">
      <w:pPr>
        <w:pStyle w:val="Recuodecorpodetexto"/>
        <w:tabs>
          <w:tab w:val="left" w:pos="284"/>
          <w:tab w:val="left" w:pos="9498"/>
        </w:tabs>
        <w:spacing w:after="0"/>
        <w:ind w:left="0" w:right="45"/>
        <w:jc w:val="both"/>
        <w:rPr>
          <w:rFonts w:ascii="Arial" w:hAnsi="Arial" w:cs="Arial"/>
          <w:color w:val="00B0F0"/>
        </w:rPr>
      </w:pPr>
    </w:p>
    <w:p w14:paraId="75D5D421" w14:textId="77777777" w:rsidR="00804187" w:rsidRPr="00547AE9" w:rsidRDefault="00804187" w:rsidP="00804187">
      <w:pPr>
        <w:pStyle w:val="Recuodecorpodetexto"/>
        <w:numPr>
          <w:ilvl w:val="0"/>
          <w:numId w:val="9"/>
        </w:numPr>
        <w:tabs>
          <w:tab w:val="num" w:pos="142"/>
          <w:tab w:val="left" w:pos="284"/>
          <w:tab w:val="left" w:pos="9498"/>
        </w:tabs>
        <w:spacing w:after="0"/>
        <w:ind w:left="0" w:right="45" w:hanging="284"/>
        <w:jc w:val="both"/>
        <w:rPr>
          <w:rFonts w:ascii="Arial" w:hAnsi="Arial" w:cs="Arial"/>
          <w:color w:val="000000"/>
        </w:rPr>
      </w:pPr>
      <w:r w:rsidRPr="00547AE9">
        <w:rPr>
          <w:rStyle w:val="apple-converted-space"/>
          <w:rFonts w:ascii="Arial" w:hAnsi="Arial" w:cs="Arial"/>
          <w:color w:val="000000"/>
        </w:rPr>
        <w:t> </w:t>
      </w:r>
      <w:r w:rsidRPr="00547AE9">
        <w:rPr>
          <w:rFonts w:ascii="Arial" w:hAnsi="Arial" w:cs="Arial"/>
          <w:color w:val="000000"/>
          <w:lang w:val="pt-BR"/>
        </w:rPr>
        <w:t xml:space="preserve">não </w:t>
      </w:r>
      <w:r w:rsidRPr="00547AE9">
        <w:rPr>
          <w:rFonts w:ascii="Arial" w:hAnsi="Arial" w:cs="Arial"/>
          <w:color w:val="000000"/>
        </w:rPr>
        <w:t>está declarado falido ou insolvente;</w:t>
      </w:r>
    </w:p>
    <w:p w14:paraId="2737F465" w14:textId="77777777" w:rsidR="00804187" w:rsidRPr="00547AE9" w:rsidRDefault="00804187" w:rsidP="00804187">
      <w:pPr>
        <w:pStyle w:val="Recuodecorpodetexto"/>
        <w:tabs>
          <w:tab w:val="left" w:pos="284"/>
          <w:tab w:val="left" w:pos="9498"/>
        </w:tabs>
        <w:spacing w:after="0"/>
        <w:ind w:left="0" w:right="45"/>
        <w:jc w:val="both"/>
        <w:rPr>
          <w:rFonts w:ascii="Arial" w:hAnsi="Arial" w:cs="Arial"/>
          <w:color w:val="000000"/>
        </w:rPr>
      </w:pPr>
    </w:p>
    <w:p w14:paraId="28A78AA7" w14:textId="77777777" w:rsidR="00804187" w:rsidRPr="00547AE9" w:rsidRDefault="00804187" w:rsidP="00804187">
      <w:pPr>
        <w:pStyle w:val="Recuodecorpodetexto"/>
        <w:numPr>
          <w:ilvl w:val="0"/>
          <w:numId w:val="9"/>
        </w:numPr>
        <w:tabs>
          <w:tab w:val="num" w:pos="142"/>
          <w:tab w:val="left" w:pos="284"/>
          <w:tab w:val="left" w:pos="9498"/>
        </w:tabs>
        <w:spacing w:after="0"/>
        <w:ind w:left="0" w:right="45" w:hanging="284"/>
        <w:jc w:val="both"/>
        <w:rPr>
          <w:rFonts w:ascii="Arial" w:hAnsi="Arial" w:cs="Arial"/>
          <w:color w:val="000000"/>
        </w:rPr>
      </w:pPr>
      <w:r w:rsidRPr="00547AE9">
        <w:rPr>
          <w:rFonts w:ascii="Arial" w:hAnsi="Arial" w:cs="Arial"/>
          <w:color w:val="000000"/>
          <w:lang w:val="pt-BR"/>
        </w:rPr>
        <w:t>não</w:t>
      </w:r>
      <w:r w:rsidRPr="00547AE9">
        <w:rPr>
          <w:rFonts w:ascii="Arial" w:hAnsi="Arial" w:cs="Arial"/>
          <w:color w:val="000000"/>
        </w:rPr>
        <w:t xml:space="preserve"> controlou ou administrou, nos dois anos que antecedem a eleição, firma ou sociedade objeto de declaração de insolvência, liquidação, intervenção, falência ou recuperação judicial;</w:t>
      </w:r>
    </w:p>
    <w:p w14:paraId="3E7EF8D7" w14:textId="77777777" w:rsidR="00804187" w:rsidRPr="00547AE9" w:rsidRDefault="00804187" w:rsidP="00804187">
      <w:pPr>
        <w:pStyle w:val="PargrafodaLista"/>
        <w:rPr>
          <w:rFonts w:ascii="Arial" w:hAnsi="Arial" w:cs="Arial"/>
          <w:color w:val="000000"/>
        </w:rPr>
      </w:pPr>
    </w:p>
    <w:p w14:paraId="281D3795" w14:textId="77777777" w:rsidR="00804187" w:rsidRPr="00547AE9" w:rsidRDefault="00804187" w:rsidP="00804187">
      <w:pPr>
        <w:pStyle w:val="Recuodecorpodetexto"/>
        <w:numPr>
          <w:ilvl w:val="0"/>
          <w:numId w:val="9"/>
        </w:numPr>
        <w:tabs>
          <w:tab w:val="num" w:pos="142"/>
          <w:tab w:val="left" w:pos="284"/>
          <w:tab w:val="left" w:pos="9498"/>
        </w:tabs>
        <w:spacing w:after="0"/>
        <w:ind w:left="0" w:right="45" w:hanging="284"/>
        <w:jc w:val="both"/>
        <w:rPr>
          <w:rFonts w:ascii="Arial" w:hAnsi="Arial" w:cs="Arial"/>
          <w:color w:val="000000"/>
        </w:rPr>
      </w:pPr>
      <w:r w:rsidRPr="00547AE9">
        <w:rPr>
          <w:rFonts w:ascii="Arial" w:hAnsi="Arial" w:cs="Arial"/>
          <w:color w:val="000000"/>
        </w:rPr>
        <w:t>não est</w:t>
      </w:r>
      <w:r w:rsidRPr="00547AE9">
        <w:rPr>
          <w:rFonts w:ascii="Arial" w:hAnsi="Arial" w:cs="Arial"/>
          <w:color w:val="000000"/>
          <w:lang w:val="pt-BR"/>
        </w:rPr>
        <w:t xml:space="preserve">á </w:t>
      </w:r>
      <w:r w:rsidRPr="00547AE9">
        <w:rPr>
          <w:rFonts w:ascii="Arial" w:hAnsi="Arial" w:cs="Arial"/>
          <w:color w:val="000000"/>
        </w:rPr>
        <w:t>em exercício de cargo público eletivo</w:t>
      </w:r>
      <w:r w:rsidRPr="00547AE9">
        <w:rPr>
          <w:rFonts w:ascii="Arial" w:hAnsi="Arial" w:cs="Arial"/>
          <w:color w:val="000000"/>
          <w:lang w:val="pt-BR"/>
        </w:rPr>
        <w:t>;</w:t>
      </w:r>
    </w:p>
    <w:p w14:paraId="03EA230D" w14:textId="77777777" w:rsidR="00804187" w:rsidRPr="00547AE9" w:rsidRDefault="00804187" w:rsidP="00804187">
      <w:pPr>
        <w:pStyle w:val="PargrafodaLista"/>
        <w:rPr>
          <w:rFonts w:ascii="Arial" w:eastAsiaTheme="minorHAnsi" w:hAnsi="Arial" w:cs="Arial"/>
          <w:color w:val="000000"/>
        </w:rPr>
      </w:pPr>
    </w:p>
    <w:p w14:paraId="484F6DFB" w14:textId="77777777" w:rsidR="00804187" w:rsidRPr="00547AE9" w:rsidRDefault="00804187" w:rsidP="00804187">
      <w:pPr>
        <w:pStyle w:val="Recuodecorpodetexto"/>
        <w:numPr>
          <w:ilvl w:val="0"/>
          <w:numId w:val="9"/>
        </w:numPr>
        <w:tabs>
          <w:tab w:val="num" w:pos="142"/>
          <w:tab w:val="left" w:pos="284"/>
          <w:tab w:val="left" w:pos="9498"/>
        </w:tabs>
        <w:spacing w:after="0"/>
        <w:ind w:left="0" w:right="45" w:hanging="284"/>
        <w:jc w:val="both"/>
        <w:rPr>
          <w:rFonts w:ascii="Arial" w:hAnsi="Arial" w:cs="Arial"/>
          <w:color w:val="000000"/>
        </w:rPr>
      </w:pPr>
      <w:r w:rsidRPr="00547AE9">
        <w:rPr>
          <w:rFonts w:ascii="Arial" w:eastAsiaTheme="minorHAnsi" w:hAnsi="Arial" w:cs="Arial"/>
          <w:color w:val="000000"/>
        </w:rPr>
        <w:t xml:space="preserve">não está declarado inabilitado em processo administrativo sancionador, em primeira instância administrativa, que não tenha havido a concessão de efeito suspensivo à decisão de inabilitação; </w:t>
      </w:r>
    </w:p>
    <w:p w14:paraId="2A3B223B" w14:textId="77777777" w:rsidR="00804187" w:rsidRPr="00547AE9" w:rsidRDefault="00804187" w:rsidP="00804187">
      <w:pPr>
        <w:pStyle w:val="Recuodecorpodetexto"/>
        <w:tabs>
          <w:tab w:val="left" w:pos="284"/>
          <w:tab w:val="left" w:pos="9498"/>
        </w:tabs>
        <w:spacing w:after="0"/>
        <w:ind w:left="0" w:right="45"/>
        <w:jc w:val="both"/>
        <w:rPr>
          <w:rFonts w:ascii="Arial" w:hAnsi="Arial" w:cs="Arial"/>
          <w:color w:val="00B0F0"/>
        </w:rPr>
      </w:pPr>
    </w:p>
    <w:p w14:paraId="399D086D" w14:textId="77777777" w:rsidR="00804187" w:rsidRPr="00547AE9" w:rsidRDefault="00804187" w:rsidP="00804187">
      <w:pPr>
        <w:pStyle w:val="Recuodecorpodetexto"/>
        <w:numPr>
          <w:ilvl w:val="0"/>
          <w:numId w:val="9"/>
        </w:numPr>
        <w:tabs>
          <w:tab w:val="num" w:pos="142"/>
          <w:tab w:val="left" w:pos="284"/>
          <w:tab w:val="left" w:pos="9498"/>
        </w:tabs>
        <w:spacing w:after="0"/>
        <w:ind w:left="0" w:right="45" w:hanging="284"/>
        <w:jc w:val="both"/>
        <w:rPr>
          <w:rFonts w:ascii="Arial" w:hAnsi="Arial" w:cs="Arial"/>
          <w:color w:val="000000"/>
        </w:rPr>
      </w:pPr>
      <w:r w:rsidRPr="00547AE9">
        <w:rPr>
          <w:rFonts w:ascii="Arial" w:hAnsi="Arial" w:cs="Arial"/>
          <w:color w:val="000000"/>
          <w:lang w:val="pt-BR"/>
        </w:rPr>
        <w:t>p</w:t>
      </w:r>
      <w:r w:rsidRPr="00547AE9">
        <w:rPr>
          <w:rFonts w:ascii="Arial" w:hAnsi="Arial" w:cs="Arial"/>
          <w:color w:val="000000"/>
        </w:rPr>
        <w:t xml:space="preserve">reenche o(s) seguinte(s) critério(s) de capacitação: (um ou mais de um entre os critérios previstos </w:t>
      </w:r>
      <w:r w:rsidRPr="00547AE9">
        <w:rPr>
          <w:rFonts w:ascii="Arial" w:hAnsi="Arial" w:cs="Arial"/>
        </w:rPr>
        <w:t>no inciso I do artigo __</w:t>
      </w:r>
      <w:proofErr w:type="gramStart"/>
      <w:r w:rsidRPr="00547AE9">
        <w:rPr>
          <w:rFonts w:ascii="Arial" w:hAnsi="Arial" w:cs="Arial"/>
        </w:rPr>
        <w:t>º  do</w:t>
      </w:r>
      <w:proofErr w:type="gramEnd"/>
      <w:r w:rsidRPr="00547AE9">
        <w:rPr>
          <w:rFonts w:ascii="Arial" w:hAnsi="Arial" w:cs="Arial"/>
        </w:rPr>
        <w:t xml:space="preserve"> Estatuto Social __________ do SICOOB _______</w:t>
      </w:r>
      <w:r w:rsidRPr="00547AE9">
        <w:rPr>
          <w:rFonts w:ascii="Arial" w:hAnsi="Arial" w:cs="Arial"/>
          <w:lang w:val="pt-BR"/>
        </w:rPr>
        <w:t xml:space="preserve">) </w:t>
      </w:r>
      <w:r w:rsidRPr="00547AE9">
        <w:rPr>
          <w:rFonts w:ascii="Arial" w:hAnsi="Arial" w:cs="Arial"/>
          <w:color w:val="FF0000"/>
        </w:rPr>
        <w:t>(</w:t>
      </w:r>
      <w:r w:rsidRPr="00547AE9">
        <w:rPr>
          <w:rFonts w:ascii="Arial" w:hAnsi="Arial" w:cs="Arial"/>
          <w:i/>
          <w:iCs/>
          <w:color w:val="FF0000"/>
        </w:rPr>
        <w:t xml:space="preserve">Referir-se ao </w:t>
      </w:r>
      <w:r w:rsidRPr="00547AE9">
        <w:rPr>
          <w:rFonts w:ascii="Arial" w:hAnsi="Arial" w:cs="Arial"/>
          <w:i/>
          <w:iCs/>
          <w:color w:val="FF0000"/>
        </w:rPr>
        <w:lastRenderedPageBreak/>
        <w:t>dispositivo que trata da formação/experiência. No modelo de Estatuto Social para as singulares é inc. XII do Art. 58)</w:t>
      </w:r>
      <w:r w:rsidRPr="00547AE9">
        <w:rPr>
          <w:rFonts w:ascii="Arial" w:hAnsi="Arial" w:cs="Arial"/>
          <w:color w:val="000000"/>
        </w:rPr>
        <w:t>.</w:t>
      </w:r>
    </w:p>
    <w:p w14:paraId="58591304" w14:textId="77777777" w:rsidR="00804187" w:rsidRPr="00547AE9" w:rsidRDefault="00804187" w:rsidP="00804187">
      <w:pPr>
        <w:pStyle w:val="Recuodecorpodetexto"/>
        <w:tabs>
          <w:tab w:val="left" w:pos="284"/>
          <w:tab w:val="left" w:pos="9498"/>
        </w:tabs>
        <w:spacing w:after="0"/>
        <w:ind w:left="0" w:right="45"/>
        <w:jc w:val="both"/>
        <w:rPr>
          <w:rFonts w:ascii="Arial" w:hAnsi="Arial" w:cs="Arial"/>
          <w:color w:val="00B0F0"/>
        </w:rPr>
      </w:pPr>
    </w:p>
    <w:p w14:paraId="6C3B5CFD" w14:textId="77777777" w:rsidR="00804187" w:rsidRPr="00547AE9" w:rsidRDefault="00804187" w:rsidP="00804187">
      <w:pPr>
        <w:pStyle w:val="Recuodecorpodetexto"/>
        <w:numPr>
          <w:ilvl w:val="0"/>
          <w:numId w:val="9"/>
        </w:numPr>
        <w:tabs>
          <w:tab w:val="num" w:pos="142"/>
          <w:tab w:val="left" w:pos="284"/>
          <w:tab w:val="left" w:pos="9498"/>
        </w:tabs>
        <w:spacing w:after="0"/>
        <w:ind w:left="0" w:right="45" w:hanging="284"/>
        <w:jc w:val="both"/>
        <w:rPr>
          <w:rFonts w:ascii="Arial" w:hAnsi="Arial" w:cs="Arial"/>
          <w:color w:val="000000"/>
        </w:rPr>
      </w:pPr>
      <w:r w:rsidRPr="00547AE9">
        <w:rPr>
          <w:rFonts w:ascii="Arial" w:hAnsi="Arial" w:cs="Arial"/>
          <w:color w:val="000000"/>
          <w:lang w:val="pt-BR"/>
        </w:rPr>
        <w:t>a</w:t>
      </w:r>
      <w:r w:rsidRPr="00547AE9">
        <w:rPr>
          <w:rFonts w:ascii="Arial" w:hAnsi="Arial" w:cs="Arial"/>
          <w:color w:val="000000"/>
        </w:rPr>
        <w:t>tende todos os requisitos legais, estatutários e regimentais para concorrer ao cargo eletivo ao qual é candidato;</w:t>
      </w:r>
    </w:p>
    <w:p w14:paraId="3C6B3C43" w14:textId="77777777" w:rsidR="00804187" w:rsidRPr="00547AE9" w:rsidRDefault="00804187" w:rsidP="00804187">
      <w:pPr>
        <w:pStyle w:val="Recuodecorpodetexto"/>
        <w:tabs>
          <w:tab w:val="left" w:pos="284"/>
          <w:tab w:val="left" w:pos="9498"/>
        </w:tabs>
        <w:spacing w:after="0"/>
        <w:ind w:left="0" w:right="45"/>
        <w:jc w:val="both"/>
        <w:rPr>
          <w:rFonts w:ascii="Arial" w:hAnsi="Arial" w:cs="Arial"/>
          <w:color w:val="00B0F0"/>
        </w:rPr>
      </w:pPr>
    </w:p>
    <w:p w14:paraId="78F3B4F9" w14:textId="77777777" w:rsidR="00804187" w:rsidRPr="00547AE9" w:rsidRDefault="00804187" w:rsidP="00804187">
      <w:pPr>
        <w:pStyle w:val="Recuodecorpodetexto"/>
        <w:numPr>
          <w:ilvl w:val="0"/>
          <w:numId w:val="9"/>
        </w:numPr>
        <w:tabs>
          <w:tab w:val="left" w:pos="284"/>
          <w:tab w:val="left" w:pos="9498"/>
        </w:tabs>
        <w:spacing w:after="0"/>
        <w:ind w:left="0" w:right="45"/>
        <w:jc w:val="both"/>
        <w:rPr>
          <w:rFonts w:ascii="Arial" w:hAnsi="Arial" w:cs="Arial"/>
          <w:color w:val="000000"/>
        </w:rPr>
      </w:pPr>
      <w:r w:rsidRPr="00547AE9">
        <w:rPr>
          <w:rFonts w:ascii="Arial" w:hAnsi="Arial" w:cs="Arial"/>
          <w:color w:val="000000"/>
          <w:lang w:val="pt-BR"/>
        </w:rPr>
        <w:t>a</w:t>
      </w:r>
      <w:proofErr w:type="spellStart"/>
      <w:r w:rsidRPr="00547AE9">
        <w:rPr>
          <w:rFonts w:ascii="Arial" w:hAnsi="Arial" w:cs="Arial"/>
          <w:color w:val="000000"/>
        </w:rPr>
        <w:t>ssume</w:t>
      </w:r>
      <w:proofErr w:type="spellEnd"/>
      <w:r w:rsidRPr="00547AE9">
        <w:rPr>
          <w:rFonts w:ascii="Arial" w:hAnsi="Arial" w:cs="Arial"/>
          <w:color w:val="000000"/>
        </w:rPr>
        <w:t xml:space="preserve"> integral responsabilidade pela fidelidade das declarações ora prestadas, ficando o SICOOB ________, desde já, autorizado a delas fazer, nos limites legais e em juízo ou fora dele, o uso que lhe aprouver</w:t>
      </w:r>
      <w:r w:rsidRPr="00547AE9">
        <w:rPr>
          <w:rFonts w:ascii="Arial" w:hAnsi="Arial" w:cs="Arial"/>
          <w:color w:val="000000"/>
          <w:lang w:val="pt-BR"/>
        </w:rPr>
        <w:t>;</w:t>
      </w:r>
    </w:p>
    <w:p w14:paraId="38729E1B" w14:textId="77777777" w:rsidR="00804187" w:rsidRPr="00547AE9" w:rsidRDefault="00804187" w:rsidP="00804187">
      <w:pPr>
        <w:pStyle w:val="PargrafodaLista"/>
        <w:rPr>
          <w:rFonts w:ascii="Arial" w:hAnsi="Arial" w:cs="Arial"/>
          <w:color w:val="000000"/>
        </w:rPr>
      </w:pPr>
    </w:p>
    <w:p w14:paraId="20285025" w14:textId="77777777" w:rsidR="00804187" w:rsidRPr="00547AE9" w:rsidRDefault="00804187" w:rsidP="00804187">
      <w:pPr>
        <w:pStyle w:val="Recuodecorpodetexto"/>
        <w:numPr>
          <w:ilvl w:val="0"/>
          <w:numId w:val="9"/>
        </w:numPr>
        <w:tabs>
          <w:tab w:val="left" w:pos="284"/>
          <w:tab w:val="left" w:pos="9498"/>
        </w:tabs>
        <w:spacing w:after="0"/>
        <w:ind w:left="0" w:right="45"/>
        <w:jc w:val="both"/>
        <w:rPr>
          <w:rFonts w:ascii="Arial" w:hAnsi="Arial" w:cs="Arial"/>
          <w:color w:val="000000"/>
        </w:rPr>
      </w:pPr>
      <w:r w:rsidRPr="00547AE9">
        <w:rPr>
          <w:rFonts w:ascii="Arial" w:hAnsi="Arial" w:cs="Arial"/>
          <w:color w:val="000000"/>
          <w:lang w:val="pt-BR"/>
        </w:rPr>
        <w:t>d</w:t>
      </w:r>
      <w:proofErr w:type="spellStart"/>
      <w:r w:rsidRPr="00547AE9">
        <w:rPr>
          <w:rFonts w:ascii="Arial" w:hAnsi="Arial" w:cs="Arial"/>
          <w:color w:val="000000"/>
        </w:rPr>
        <w:t>ispõe</w:t>
      </w:r>
      <w:proofErr w:type="spellEnd"/>
      <w:r w:rsidRPr="00547AE9">
        <w:rPr>
          <w:rFonts w:ascii="Arial" w:hAnsi="Arial" w:cs="Arial"/>
          <w:color w:val="000000"/>
        </w:rPr>
        <w:t xml:space="preserve"> de tempo suficiente para exercer adequadamente suas funções nos termos do Estatuto Social e Regimento Interno do Conselho de Administração do SICOOB ________, além de outras normas aplicáveis.</w:t>
      </w:r>
    </w:p>
    <w:p w14:paraId="45976938" w14:textId="77777777" w:rsidR="00804187" w:rsidRPr="00547AE9" w:rsidRDefault="00804187" w:rsidP="00804187">
      <w:pPr>
        <w:pStyle w:val="Recuodecorpodetexto"/>
        <w:tabs>
          <w:tab w:val="left" w:pos="284"/>
          <w:tab w:val="left" w:pos="9498"/>
        </w:tabs>
        <w:spacing w:after="0"/>
        <w:ind w:left="0" w:right="45"/>
        <w:jc w:val="both"/>
        <w:rPr>
          <w:rFonts w:ascii="Arial" w:hAnsi="Arial" w:cs="Arial"/>
          <w:color w:val="000000"/>
        </w:rPr>
      </w:pPr>
    </w:p>
    <w:p w14:paraId="5CAC51A6" w14:textId="77777777" w:rsidR="00804187" w:rsidRPr="00547AE9" w:rsidRDefault="00804187" w:rsidP="00804187">
      <w:pPr>
        <w:pStyle w:val="Recuodecorpodetexto"/>
        <w:numPr>
          <w:ilvl w:val="0"/>
          <w:numId w:val="9"/>
        </w:numPr>
        <w:tabs>
          <w:tab w:val="left" w:pos="284"/>
          <w:tab w:val="left" w:pos="9498"/>
        </w:tabs>
        <w:spacing w:after="0"/>
        <w:ind w:left="0" w:right="45"/>
        <w:jc w:val="both"/>
        <w:rPr>
          <w:rFonts w:ascii="Arial" w:hAnsi="Arial" w:cs="Arial"/>
          <w:color w:val="000000"/>
        </w:rPr>
      </w:pPr>
      <w:r w:rsidRPr="00547AE9">
        <w:rPr>
          <w:rFonts w:ascii="Arial" w:hAnsi="Arial" w:cs="Arial"/>
          <w:color w:val="000000"/>
          <w:lang w:val="pt-BR"/>
        </w:rPr>
        <w:t>a</w:t>
      </w:r>
      <w:proofErr w:type="spellStart"/>
      <w:r w:rsidRPr="00547AE9">
        <w:rPr>
          <w:rFonts w:ascii="Arial" w:hAnsi="Arial" w:cs="Arial"/>
          <w:color w:val="000000"/>
        </w:rPr>
        <w:t>ssume</w:t>
      </w:r>
      <w:proofErr w:type="spellEnd"/>
      <w:r w:rsidRPr="00547AE9">
        <w:rPr>
          <w:rFonts w:ascii="Arial" w:hAnsi="Arial" w:cs="Arial"/>
          <w:color w:val="000000"/>
        </w:rPr>
        <w:t xml:space="preserve"> o compromisso de se submeter à capacitação continuada nos termos da Política de Sucessão de Administradores do SICOOB ______.</w:t>
      </w:r>
    </w:p>
    <w:p w14:paraId="59C53202" w14:textId="77777777" w:rsidR="00804187" w:rsidRPr="00547AE9" w:rsidRDefault="00804187" w:rsidP="00804187">
      <w:pPr>
        <w:pStyle w:val="PargrafodaLista"/>
        <w:rPr>
          <w:rFonts w:ascii="Arial" w:hAnsi="Arial" w:cs="Arial"/>
          <w:color w:val="000000"/>
        </w:rPr>
      </w:pPr>
    </w:p>
    <w:p w14:paraId="7D1C555C" w14:textId="77777777" w:rsidR="00804187" w:rsidRPr="00547AE9" w:rsidRDefault="00804187" w:rsidP="00804187">
      <w:pPr>
        <w:pStyle w:val="Default"/>
        <w:jc w:val="both"/>
        <w:rPr>
          <w:rFonts w:ascii="Arial" w:eastAsiaTheme="minorHAnsi" w:hAnsi="Arial" w:cs="Arial"/>
          <w:lang w:eastAsia="en-US"/>
        </w:rPr>
      </w:pPr>
      <w:r w:rsidRPr="00547AE9">
        <w:rPr>
          <w:rFonts w:ascii="Arial" w:eastAsiaTheme="minorHAnsi" w:hAnsi="Arial" w:cs="Arial"/>
          <w:color w:val="FF0000"/>
        </w:rPr>
        <w:t xml:space="preserve">Caso o candidato tenha alguma pendência/consideração relacionada às afirmações acima, registrar, no campo “Ocorrências” ao final da declaração, a </w:t>
      </w:r>
      <w:r w:rsidRPr="00547AE9">
        <w:rPr>
          <w:rFonts w:ascii="Arial" w:eastAsiaTheme="minorHAnsi" w:hAnsi="Arial" w:cs="Arial"/>
          <w:color w:val="FF0000"/>
          <w:lang w:eastAsia="en-US"/>
        </w:rPr>
        <w:t xml:space="preserve">natureza e a situação da ocorrência, bem como, se for o caso, justificativa para que os fatos não sejam considerados como restritivos para o exercício do cargo de conselheiro de administração, juntando a esta declaração a documentação comprobatória que julgar pertinente. Devem ser incluídas todas as ocorrências, independentemente de sua relevância. </w:t>
      </w:r>
    </w:p>
    <w:p w14:paraId="43039412" w14:textId="77777777" w:rsidR="00804187" w:rsidRPr="00547AE9" w:rsidRDefault="00804187" w:rsidP="00804187">
      <w:pPr>
        <w:jc w:val="both"/>
        <w:rPr>
          <w:rFonts w:ascii="Arial" w:hAnsi="Arial" w:cs="Arial"/>
          <w:color w:val="000000"/>
        </w:rPr>
      </w:pPr>
    </w:p>
    <w:p w14:paraId="7B5454DF" w14:textId="77777777" w:rsidR="00804187" w:rsidRPr="00547AE9" w:rsidRDefault="00804187" w:rsidP="00804187">
      <w:pPr>
        <w:pStyle w:val="PargrafodaLista"/>
        <w:rPr>
          <w:rFonts w:ascii="Arial" w:hAnsi="Arial" w:cs="Arial"/>
          <w:color w:val="000000"/>
        </w:rPr>
      </w:pPr>
    </w:p>
    <w:tbl>
      <w:tblPr>
        <w:tblStyle w:val="Tabelacomgrade"/>
        <w:tblW w:w="0" w:type="auto"/>
        <w:tblLook w:val="04A0" w:firstRow="1" w:lastRow="0" w:firstColumn="1" w:lastColumn="0" w:noHBand="0" w:noVBand="1"/>
      </w:tblPr>
      <w:tblGrid>
        <w:gridCol w:w="10416"/>
      </w:tblGrid>
      <w:tr w:rsidR="00804187" w:rsidRPr="00547AE9" w14:paraId="203F17A0" w14:textId="77777777" w:rsidTr="000A4032">
        <w:tc>
          <w:tcPr>
            <w:tcW w:w="10423" w:type="dxa"/>
          </w:tcPr>
          <w:p w14:paraId="6D48E326" w14:textId="77777777" w:rsidR="00804187" w:rsidRPr="00547AE9" w:rsidRDefault="00804187" w:rsidP="000A4032">
            <w:pPr>
              <w:jc w:val="both"/>
              <w:rPr>
                <w:rFonts w:ascii="Arial" w:eastAsia="Times New Roman" w:hAnsi="Arial" w:cs="Arial"/>
                <w:color w:val="FF0000"/>
                <w:lang w:eastAsia="pt-BR"/>
              </w:rPr>
            </w:pPr>
            <w:r w:rsidRPr="00547AE9">
              <w:rPr>
                <w:rFonts w:ascii="Arial" w:eastAsia="Times New Roman" w:hAnsi="Arial" w:cs="Arial"/>
                <w:lang w:eastAsia="pt-BR"/>
              </w:rPr>
              <w:t>Ocorrências: </w:t>
            </w:r>
            <w:r w:rsidRPr="00547AE9">
              <w:rPr>
                <w:rFonts w:ascii="Arial" w:eastAsia="Times New Roman" w:hAnsi="Arial" w:cs="Arial"/>
                <w:color w:val="FF0000"/>
                <w:lang w:eastAsia="pt-BR"/>
              </w:rPr>
              <w:t>(detalhar ou informar “nada a declarar”).</w:t>
            </w:r>
          </w:p>
        </w:tc>
      </w:tr>
    </w:tbl>
    <w:p w14:paraId="2F7A217A" w14:textId="77777777" w:rsidR="00804187" w:rsidRPr="00547AE9" w:rsidRDefault="00804187" w:rsidP="00804187">
      <w:pPr>
        <w:pStyle w:val="Recuodecorpodetexto"/>
        <w:tabs>
          <w:tab w:val="left" w:pos="284"/>
          <w:tab w:val="left" w:pos="9498"/>
        </w:tabs>
        <w:spacing w:after="0"/>
        <w:ind w:right="45"/>
        <w:jc w:val="both"/>
        <w:rPr>
          <w:rFonts w:ascii="Arial" w:hAnsi="Arial" w:cs="Arial"/>
          <w:color w:val="000000"/>
        </w:rPr>
      </w:pPr>
      <w:r w:rsidRPr="00547AE9">
        <w:rPr>
          <w:rFonts w:ascii="Arial" w:hAnsi="Arial" w:cs="Arial"/>
          <w:lang w:eastAsia="pt-BR"/>
        </w:rPr>
        <w:t> </w:t>
      </w:r>
    </w:p>
    <w:p w14:paraId="7B6322AD" w14:textId="77777777" w:rsidR="00804187" w:rsidRPr="00547AE9" w:rsidRDefault="00804187" w:rsidP="00804187">
      <w:pPr>
        <w:pStyle w:val="Recuodecorpodetexto"/>
        <w:tabs>
          <w:tab w:val="left" w:pos="284"/>
          <w:tab w:val="left" w:pos="9498"/>
        </w:tabs>
        <w:spacing w:after="0"/>
        <w:ind w:left="0" w:right="45"/>
        <w:jc w:val="both"/>
        <w:rPr>
          <w:rFonts w:ascii="Arial" w:hAnsi="Arial" w:cs="Arial"/>
          <w:color w:val="000000"/>
        </w:rPr>
      </w:pPr>
    </w:p>
    <w:p w14:paraId="2536537D" w14:textId="77777777" w:rsidR="00804187" w:rsidRPr="00547AE9" w:rsidRDefault="00804187" w:rsidP="00804187">
      <w:pPr>
        <w:pStyle w:val="Recuodecorpodetexto"/>
        <w:tabs>
          <w:tab w:val="left" w:pos="284"/>
          <w:tab w:val="left" w:pos="9498"/>
        </w:tabs>
        <w:spacing w:after="0"/>
        <w:ind w:left="0" w:right="45"/>
        <w:jc w:val="both"/>
        <w:rPr>
          <w:rFonts w:ascii="Arial" w:hAnsi="Arial" w:cs="Arial"/>
          <w:color w:val="000000"/>
        </w:rPr>
      </w:pPr>
      <w:r w:rsidRPr="00547AE9">
        <w:rPr>
          <w:rFonts w:ascii="Arial" w:hAnsi="Arial" w:cs="Arial"/>
          <w:color w:val="000000"/>
        </w:rPr>
        <w:t>___________________(MG)____</w:t>
      </w:r>
      <w:proofErr w:type="spellStart"/>
      <w:r w:rsidRPr="00547AE9">
        <w:rPr>
          <w:rFonts w:ascii="Arial" w:hAnsi="Arial" w:cs="Arial"/>
          <w:color w:val="000000"/>
        </w:rPr>
        <w:t>de______________de</w:t>
      </w:r>
      <w:proofErr w:type="spellEnd"/>
      <w:r w:rsidRPr="00547AE9">
        <w:rPr>
          <w:rFonts w:ascii="Arial" w:hAnsi="Arial" w:cs="Arial"/>
          <w:color w:val="000000"/>
        </w:rPr>
        <w:t>______</w:t>
      </w:r>
    </w:p>
    <w:p w14:paraId="302DBA01" w14:textId="77777777" w:rsidR="00804187" w:rsidRPr="00547AE9" w:rsidRDefault="00804187" w:rsidP="00804187">
      <w:pPr>
        <w:pStyle w:val="Recuodecorpodetexto"/>
        <w:tabs>
          <w:tab w:val="left" w:pos="284"/>
          <w:tab w:val="left" w:pos="9498"/>
        </w:tabs>
        <w:spacing w:after="0"/>
        <w:ind w:left="0" w:right="45"/>
        <w:jc w:val="both"/>
        <w:rPr>
          <w:rFonts w:ascii="Arial" w:hAnsi="Arial" w:cs="Arial"/>
          <w:color w:val="000000"/>
        </w:rPr>
      </w:pPr>
    </w:p>
    <w:p w14:paraId="654578CD" w14:textId="77777777" w:rsidR="00804187" w:rsidRPr="00547AE9" w:rsidRDefault="00804187" w:rsidP="00804187">
      <w:pPr>
        <w:pStyle w:val="Recuodecorpodetexto"/>
        <w:tabs>
          <w:tab w:val="left" w:pos="284"/>
          <w:tab w:val="left" w:pos="9498"/>
        </w:tabs>
        <w:spacing w:after="0"/>
        <w:ind w:left="0" w:right="45" w:hanging="340"/>
        <w:jc w:val="both"/>
        <w:rPr>
          <w:rFonts w:ascii="Arial" w:hAnsi="Arial" w:cs="Arial"/>
          <w:color w:val="000000"/>
        </w:rPr>
      </w:pPr>
      <w:r w:rsidRPr="00547AE9">
        <w:rPr>
          <w:rFonts w:ascii="Arial" w:hAnsi="Arial" w:cs="Arial"/>
          <w:color w:val="000000"/>
        </w:rPr>
        <w:t xml:space="preserve">  (colocar o nome, CPF e assinatura do candidato)</w:t>
      </w:r>
    </w:p>
    <w:p w14:paraId="35383268" w14:textId="77777777" w:rsidR="00804187" w:rsidRPr="00547AE9" w:rsidRDefault="00804187" w:rsidP="00804187">
      <w:pPr>
        <w:ind w:right="45"/>
        <w:jc w:val="center"/>
        <w:rPr>
          <w:rFonts w:ascii="Arial" w:hAnsi="Arial" w:cs="Arial"/>
          <w:b/>
          <w:color w:val="00B0F0"/>
        </w:rPr>
      </w:pPr>
    </w:p>
    <w:p w14:paraId="47F282C4" w14:textId="77777777" w:rsidR="00804187" w:rsidRPr="00547AE9" w:rsidRDefault="00804187" w:rsidP="00804187">
      <w:pPr>
        <w:ind w:right="45"/>
        <w:jc w:val="center"/>
        <w:rPr>
          <w:rFonts w:ascii="Arial" w:hAnsi="Arial" w:cs="Arial"/>
          <w:b/>
          <w:color w:val="00B0F0"/>
        </w:rPr>
      </w:pPr>
    </w:p>
    <w:p w14:paraId="3D8F81E1" w14:textId="77777777" w:rsidR="00804187" w:rsidRPr="00547AE9" w:rsidRDefault="00804187" w:rsidP="00804187">
      <w:pPr>
        <w:ind w:right="45"/>
        <w:jc w:val="center"/>
        <w:rPr>
          <w:rFonts w:ascii="Arial" w:hAnsi="Arial" w:cs="Arial"/>
          <w:b/>
          <w:color w:val="00B0F0"/>
        </w:rPr>
      </w:pPr>
    </w:p>
    <w:p w14:paraId="45766510" w14:textId="77777777" w:rsidR="00804187" w:rsidRPr="00547AE9" w:rsidRDefault="00804187" w:rsidP="00804187">
      <w:pPr>
        <w:ind w:right="45"/>
        <w:jc w:val="center"/>
        <w:rPr>
          <w:rFonts w:ascii="Arial" w:hAnsi="Arial" w:cs="Arial"/>
          <w:b/>
          <w:color w:val="00B0F0"/>
        </w:rPr>
      </w:pPr>
    </w:p>
    <w:p w14:paraId="6A0FE5DC" w14:textId="77777777" w:rsidR="00804187" w:rsidRPr="00547AE9" w:rsidRDefault="00804187" w:rsidP="00804187">
      <w:pPr>
        <w:ind w:right="45"/>
        <w:jc w:val="center"/>
        <w:rPr>
          <w:rFonts w:ascii="Arial" w:hAnsi="Arial" w:cs="Arial"/>
          <w:b/>
          <w:color w:val="00B0F0"/>
        </w:rPr>
      </w:pPr>
    </w:p>
    <w:p w14:paraId="7EF21AF6" w14:textId="77777777" w:rsidR="00804187" w:rsidRPr="00547AE9" w:rsidRDefault="00804187" w:rsidP="00804187">
      <w:pPr>
        <w:ind w:right="45"/>
        <w:jc w:val="center"/>
        <w:rPr>
          <w:rFonts w:ascii="Arial" w:hAnsi="Arial" w:cs="Arial"/>
          <w:b/>
          <w:color w:val="000000"/>
        </w:rPr>
      </w:pPr>
    </w:p>
    <w:p w14:paraId="29013ABE" w14:textId="77777777" w:rsidR="00804187" w:rsidRPr="00547AE9" w:rsidRDefault="00804187" w:rsidP="00804187">
      <w:pPr>
        <w:ind w:right="45"/>
        <w:jc w:val="center"/>
        <w:rPr>
          <w:rFonts w:ascii="Arial" w:hAnsi="Arial" w:cs="Arial"/>
          <w:b/>
          <w:color w:val="000000"/>
        </w:rPr>
      </w:pPr>
    </w:p>
    <w:p w14:paraId="2F3749BD" w14:textId="77777777" w:rsidR="00804187" w:rsidRPr="00547AE9" w:rsidRDefault="00804187" w:rsidP="00804187">
      <w:pPr>
        <w:ind w:right="45"/>
        <w:jc w:val="center"/>
        <w:rPr>
          <w:rFonts w:ascii="Arial" w:hAnsi="Arial" w:cs="Arial"/>
          <w:b/>
          <w:color w:val="000000"/>
        </w:rPr>
      </w:pPr>
    </w:p>
    <w:p w14:paraId="7714B2C5" w14:textId="77777777" w:rsidR="00804187" w:rsidRPr="00547AE9" w:rsidRDefault="00804187" w:rsidP="00804187">
      <w:pPr>
        <w:ind w:right="45"/>
        <w:jc w:val="center"/>
        <w:rPr>
          <w:rFonts w:ascii="Arial" w:hAnsi="Arial" w:cs="Arial"/>
          <w:b/>
          <w:color w:val="000000"/>
        </w:rPr>
      </w:pPr>
    </w:p>
    <w:p w14:paraId="701B2AF8" w14:textId="77777777" w:rsidR="00804187" w:rsidRPr="00547AE9" w:rsidRDefault="00804187" w:rsidP="00804187">
      <w:pPr>
        <w:ind w:right="45"/>
        <w:jc w:val="center"/>
        <w:rPr>
          <w:rFonts w:ascii="Arial" w:hAnsi="Arial" w:cs="Arial"/>
          <w:b/>
          <w:color w:val="000000"/>
        </w:rPr>
      </w:pPr>
    </w:p>
    <w:p w14:paraId="5D4C7297" w14:textId="77777777" w:rsidR="00804187" w:rsidRPr="00547AE9" w:rsidRDefault="00804187" w:rsidP="00804187">
      <w:pPr>
        <w:ind w:right="45"/>
        <w:jc w:val="center"/>
        <w:rPr>
          <w:rFonts w:ascii="Arial" w:hAnsi="Arial" w:cs="Arial"/>
          <w:b/>
          <w:color w:val="000000"/>
        </w:rPr>
      </w:pPr>
    </w:p>
    <w:p w14:paraId="58D4E67E" w14:textId="77777777" w:rsidR="00804187" w:rsidRPr="00547AE9" w:rsidRDefault="00804187" w:rsidP="00804187">
      <w:pPr>
        <w:ind w:right="45"/>
        <w:jc w:val="center"/>
        <w:rPr>
          <w:rFonts w:ascii="Arial" w:hAnsi="Arial" w:cs="Arial"/>
          <w:b/>
          <w:color w:val="000000"/>
        </w:rPr>
      </w:pPr>
    </w:p>
    <w:p w14:paraId="7A9B4F3B" w14:textId="77777777" w:rsidR="00804187" w:rsidRPr="00547AE9" w:rsidRDefault="00804187" w:rsidP="00804187">
      <w:pPr>
        <w:ind w:right="45"/>
        <w:jc w:val="center"/>
        <w:rPr>
          <w:rFonts w:ascii="Arial" w:hAnsi="Arial" w:cs="Arial"/>
          <w:b/>
          <w:color w:val="000000"/>
        </w:rPr>
      </w:pPr>
    </w:p>
    <w:p w14:paraId="333B7402" w14:textId="77777777" w:rsidR="00804187" w:rsidRPr="00547AE9" w:rsidRDefault="00804187" w:rsidP="00804187">
      <w:pPr>
        <w:ind w:right="45"/>
        <w:jc w:val="center"/>
        <w:rPr>
          <w:rFonts w:ascii="Arial" w:hAnsi="Arial" w:cs="Arial"/>
          <w:b/>
          <w:color w:val="000000"/>
        </w:rPr>
      </w:pPr>
    </w:p>
    <w:p w14:paraId="0ADE4806" w14:textId="77777777" w:rsidR="00804187" w:rsidRPr="00547AE9" w:rsidRDefault="00804187" w:rsidP="00804187">
      <w:pPr>
        <w:ind w:right="45"/>
        <w:jc w:val="center"/>
        <w:rPr>
          <w:rFonts w:ascii="Arial" w:hAnsi="Arial" w:cs="Arial"/>
          <w:b/>
          <w:color w:val="000000"/>
        </w:rPr>
      </w:pPr>
    </w:p>
    <w:p w14:paraId="0C7DB2C0" w14:textId="77777777" w:rsidR="00804187" w:rsidRPr="00547AE9" w:rsidRDefault="00804187" w:rsidP="00804187">
      <w:pPr>
        <w:ind w:right="45"/>
        <w:jc w:val="center"/>
        <w:rPr>
          <w:rFonts w:ascii="Arial" w:hAnsi="Arial" w:cs="Arial"/>
          <w:b/>
          <w:color w:val="000000"/>
        </w:rPr>
      </w:pPr>
    </w:p>
    <w:p w14:paraId="4D3F1570" w14:textId="77777777" w:rsidR="00804187" w:rsidRPr="00547AE9" w:rsidRDefault="00804187" w:rsidP="00804187">
      <w:pPr>
        <w:ind w:right="45"/>
        <w:jc w:val="center"/>
        <w:rPr>
          <w:rFonts w:ascii="Arial" w:hAnsi="Arial" w:cs="Arial"/>
          <w:b/>
          <w:color w:val="000000"/>
        </w:rPr>
      </w:pPr>
    </w:p>
    <w:p w14:paraId="0826518B" w14:textId="77777777" w:rsidR="00804187" w:rsidRPr="00547AE9" w:rsidRDefault="00804187" w:rsidP="00804187">
      <w:pPr>
        <w:ind w:right="45"/>
        <w:jc w:val="center"/>
        <w:rPr>
          <w:rFonts w:ascii="Arial" w:hAnsi="Arial" w:cs="Arial"/>
          <w:b/>
          <w:color w:val="000000"/>
        </w:rPr>
      </w:pPr>
    </w:p>
    <w:p w14:paraId="4112EB88" w14:textId="77777777" w:rsidR="00804187" w:rsidRPr="00547AE9" w:rsidRDefault="00804187" w:rsidP="00804187">
      <w:pPr>
        <w:ind w:right="45"/>
        <w:jc w:val="center"/>
        <w:rPr>
          <w:rFonts w:ascii="Arial" w:hAnsi="Arial" w:cs="Arial"/>
          <w:b/>
          <w:color w:val="000000"/>
        </w:rPr>
      </w:pPr>
    </w:p>
    <w:p w14:paraId="0DE2966D" w14:textId="77777777" w:rsidR="00804187" w:rsidRPr="00547AE9" w:rsidRDefault="00804187" w:rsidP="00804187">
      <w:pPr>
        <w:ind w:right="45"/>
        <w:jc w:val="center"/>
        <w:rPr>
          <w:rFonts w:ascii="Arial" w:hAnsi="Arial" w:cs="Arial"/>
          <w:b/>
          <w:color w:val="000000"/>
        </w:rPr>
      </w:pPr>
    </w:p>
    <w:p w14:paraId="48B19B27" w14:textId="77777777" w:rsidR="00804187" w:rsidRPr="00547AE9" w:rsidRDefault="00804187" w:rsidP="00804187">
      <w:pPr>
        <w:ind w:right="45"/>
        <w:jc w:val="center"/>
        <w:rPr>
          <w:rFonts w:ascii="Arial" w:hAnsi="Arial" w:cs="Arial"/>
          <w:b/>
          <w:color w:val="000000"/>
        </w:rPr>
      </w:pPr>
    </w:p>
    <w:p w14:paraId="609A12EA" w14:textId="77777777" w:rsidR="00804187" w:rsidRPr="00547AE9" w:rsidRDefault="00804187" w:rsidP="00804187">
      <w:pPr>
        <w:ind w:right="45"/>
        <w:jc w:val="center"/>
        <w:rPr>
          <w:rFonts w:ascii="Arial" w:hAnsi="Arial" w:cs="Arial"/>
          <w:b/>
          <w:color w:val="000000"/>
        </w:rPr>
      </w:pPr>
    </w:p>
    <w:p w14:paraId="11D47C7E" w14:textId="77777777" w:rsidR="00804187" w:rsidRPr="00547AE9" w:rsidRDefault="00804187" w:rsidP="00804187">
      <w:pPr>
        <w:ind w:right="45"/>
        <w:jc w:val="center"/>
        <w:rPr>
          <w:rFonts w:ascii="Arial" w:hAnsi="Arial" w:cs="Arial"/>
          <w:b/>
          <w:color w:val="000000"/>
        </w:rPr>
      </w:pPr>
    </w:p>
    <w:p w14:paraId="1FB8AD51" w14:textId="77777777" w:rsidR="00804187" w:rsidRPr="00547AE9" w:rsidRDefault="00804187" w:rsidP="00804187">
      <w:pPr>
        <w:ind w:right="45"/>
        <w:jc w:val="center"/>
        <w:rPr>
          <w:rFonts w:ascii="Arial" w:hAnsi="Arial" w:cs="Arial"/>
          <w:b/>
          <w:color w:val="000000"/>
        </w:rPr>
      </w:pPr>
    </w:p>
    <w:p w14:paraId="0ADDB11B" w14:textId="77777777" w:rsidR="00804187" w:rsidRPr="00547AE9" w:rsidRDefault="00804187" w:rsidP="00804187">
      <w:pPr>
        <w:ind w:right="45"/>
        <w:jc w:val="center"/>
        <w:rPr>
          <w:rFonts w:ascii="Arial" w:hAnsi="Arial" w:cs="Arial"/>
          <w:b/>
          <w:color w:val="000000"/>
        </w:rPr>
      </w:pPr>
    </w:p>
    <w:p w14:paraId="75E00085" w14:textId="77777777" w:rsidR="00804187" w:rsidRPr="00547AE9" w:rsidRDefault="00804187" w:rsidP="00804187">
      <w:pPr>
        <w:ind w:right="45"/>
        <w:jc w:val="center"/>
        <w:rPr>
          <w:rFonts w:ascii="Arial" w:hAnsi="Arial" w:cs="Arial"/>
          <w:b/>
          <w:color w:val="000000"/>
        </w:rPr>
      </w:pPr>
    </w:p>
    <w:p w14:paraId="2D80D27F" w14:textId="77777777" w:rsidR="00804187" w:rsidRPr="00547AE9" w:rsidRDefault="00804187" w:rsidP="00804187">
      <w:pPr>
        <w:ind w:right="45"/>
        <w:jc w:val="center"/>
        <w:rPr>
          <w:rFonts w:ascii="Arial" w:hAnsi="Arial" w:cs="Arial"/>
          <w:b/>
          <w:color w:val="000000"/>
        </w:rPr>
      </w:pPr>
    </w:p>
    <w:p w14:paraId="4218266E" w14:textId="77777777" w:rsidR="00804187" w:rsidRPr="00547AE9" w:rsidRDefault="00804187" w:rsidP="00804187">
      <w:pPr>
        <w:ind w:right="45"/>
        <w:jc w:val="center"/>
        <w:rPr>
          <w:rFonts w:ascii="Arial" w:hAnsi="Arial" w:cs="Arial"/>
          <w:b/>
          <w:color w:val="000000"/>
        </w:rPr>
      </w:pPr>
    </w:p>
    <w:p w14:paraId="33873110" w14:textId="77777777" w:rsidR="00804187" w:rsidRPr="00547AE9" w:rsidRDefault="00804187" w:rsidP="00804187">
      <w:pPr>
        <w:ind w:right="45"/>
        <w:jc w:val="center"/>
        <w:rPr>
          <w:rFonts w:ascii="Arial" w:hAnsi="Arial" w:cs="Arial"/>
          <w:b/>
          <w:color w:val="000000"/>
        </w:rPr>
      </w:pPr>
    </w:p>
    <w:p w14:paraId="64720A40" w14:textId="77777777" w:rsidR="00804187" w:rsidRPr="00547AE9" w:rsidRDefault="00804187" w:rsidP="00804187">
      <w:pPr>
        <w:ind w:right="45"/>
        <w:jc w:val="center"/>
        <w:rPr>
          <w:rFonts w:ascii="Arial" w:hAnsi="Arial" w:cs="Arial"/>
          <w:b/>
          <w:color w:val="000000"/>
        </w:rPr>
      </w:pPr>
    </w:p>
    <w:p w14:paraId="0600387B" w14:textId="77777777" w:rsidR="00804187" w:rsidRPr="00547AE9" w:rsidRDefault="00804187" w:rsidP="00804187">
      <w:pPr>
        <w:ind w:right="45"/>
        <w:jc w:val="center"/>
        <w:rPr>
          <w:rFonts w:ascii="Arial" w:hAnsi="Arial" w:cs="Arial"/>
          <w:b/>
          <w:color w:val="000000"/>
        </w:rPr>
      </w:pPr>
    </w:p>
    <w:p w14:paraId="51838A7E" w14:textId="77777777" w:rsidR="00804187" w:rsidRPr="00547AE9" w:rsidRDefault="00804187" w:rsidP="00804187">
      <w:pPr>
        <w:ind w:right="45"/>
        <w:jc w:val="center"/>
        <w:rPr>
          <w:rFonts w:ascii="Arial" w:hAnsi="Arial" w:cs="Arial"/>
          <w:b/>
          <w:color w:val="000000"/>
        </w:rPr>
      </w:pPr>
    </w:p>
    <w:p w14:paraId="3E64EC60" w14:textId="77777777" w:rsidR="00804187" w:rsidRPr="00547AE9" w:rsidRDefault="00804187" w:rsidP="00804187">
      <w:pPr>
        <w:ind w:right="45"/>
        <w:jc w:val="center"/>
        <w:rPr>
          <w:rFonts w:ascii="Arial" w:hAnsi="Arial" w:cs="Arial"/>
          <w:b/>
          <w:color w:val="000000"/>
        </w:rPr>
      </w:pPr>
    </w:p>
    <w:p w14:paraId="40CCE83B" w14:textId="77777777" w:rsidR="00804187" w:rsidRPr="00547AE9" w:rsidRDefault="00804187" w:rsidP="00804187">
      <w:pPr>
        <w:ind w:right="45"/>
        <w:jc w:val="center"/>
        <w:rPr>
          <w:rFonts w:ascii="Arial" w:hAnsi="Arial" w:cs="Arial"/>
          <w:b/>
          <w:color w:val="000000"/>
        </w:rPr>
      </w:pPr>
      <w:r w:rsidRPr="00547AE9">
        <w:rPr>
          <w:rFonts w:ascii="Arial" w:hAnsi="Arial" w:cs="Arial"/>
          <w:b/>
          <w:color w:val="000000"/>
        </w:rPr>
        <w:t>ANEXO V</w:t>
      </w:r>
    </w:p>
    <w:p w14:paraId="0FF5F29B" w14:textId="77777777" w:rsidR="00804187" w:rsidRPr="00547AE9" w:rsidRDefault="00804187" w:rsidP="00804187">
      <w:pPr>
        <w:ind w:right="45"/>
        <w:jc w:val="center"/>
        <w:rPr>
          <w:rFonts w:ascii="Arial" w:hAnsi="Arial" w:cs="Arial"/>
          <w:b/>
          <w:color w:val="000000"/>
        </w:rPr>
      </w:pPr>
    </w:p>
    <w:p w14:paraId="6968EF9C" w14:textId="77777777" w:rsidR="00804187" w:rsidRPr="00547AE9" w:rsidRDefault="00804187" w:rsidP="00804187">
      <w:pPr>
        <w:pStyle w:val="Recuodecorpodetexto"/>
        <w:tabs>
          <w:tab w:val="left" w:pos="284"/>
          <w:tab w:val="left" w:pos="9498"/>
        </w:tabs>
        <w:spacing w:after="0"/>
        <w:ind w:left="0" w:right="45" w:hanging="426"/>
        <w:jc w:val="center"/>
        <w:rPr>
          <w:rFonts w:ascii="Arial" w:hAnsi="Arial" w:cs="Arial"/>
          <w:b/>
          <w:color w:val="000000"/>
          <w:u w:val="single"/>
        </w:rPr>
      </w:pPr>
      <w:r w:rsidRPr="00547AE9">
        <w:rPr>
          <w:rFonts w:ascii="Arial" w:hAnsi="Arial" w:cs="Arial"/>
          <w:b/>
          <w:color w:val="000000"/>
          <w:u w:val="single"/>
        </w:rPr>
        <w:t>DECLARAÇÃO (CONSELHO FISCAL)</w:t>
      </w:r>
    </w:p>
    <w:p w14:paraId="79BD2290" w14:textId="77777777" w:rsidR="00804187" w:rsidRPr="00547AE9" w:rsidRDefault="00804187" w:rsidP="00804187">
      <w:pPr>
        <w:pStyle w:val="Recuodecorpodetexto"/>
        <w:tabs>
          <w:tab w:val="left" w:pos="284"/>
          <w:tab w:val="left" w:pos="9498"/>
        </w:tabs>
        <w:spacing w:after="0"/>
        <w:ind w:left="0" w:right="45"/>
        <w:jc w:val="both"/>
        <w:rPr>
          <w:rFonts w:ascii="Arial" w:hAnsi="Arial" w:cs="Arial"/>
          <w:color w:val="000000"/>
        </w:rPr>
      </w:pPr>
    </w:p>
    <w:p w14:paraId="67E3E7EB" w14:textId="77777777" w:rsidR="00804187" w:rsidRPr="00547AE9" w:rsidRDefault="00804187" w:rsidP="00804187">
      <w:pPr>
        <w:pStyle w:val="Recuodecorpodetexto"/>
        <w:tabs>
          <w:tab w:val="left" w:pos="284"/>
          <w:tab w:val="left" w:pos="9498"/>
        </w:tabs>
        <w:spacing w:after="0"/>
        <w:ind w:left="0" w:right="45"/>
        <w:jc w:val="both"/>
        <w:rPr>
          <w:rFonts w:ascii="Arial" w:hAnsi="Arial" w:cs="Arial"/>
          <w:color w:val="000000"/>
        </w:rPr>
      </w:pPr>
      <w:r w:rsidRPr="00547AE9">
        <w:rPr>
          <w:rFonts w:ascii="Arial" w:hAnsi="Arial" w:cs="Arial"/>
          <w:color w:val="000000"/>
        </w:rPr>
        <w:t>O abaixo subscritor, candidato ao cargo de ____________ na Cooperativa de Crédito de ___________________Ltda. – SICOOB ______ declara que:</w:t>
      </w:r>
    </w:p>
    <w:p w14:paraId="2D451B15" w14:textId="77777777" w:rsidR="00804187" w:rsidRPr="00547AE9" w:rsidRDefault="00804187" w:rsidP="00804187">
      <w:pPr>
        <w:pStyle w:val="Recuodecorpodetexto"/>
        <w:tabs>
          <w:tab w:val="left" w:pos="284"/>
          <w:tab w:val="left" w:pos="9498"/>
        </w:tabs>
        <w:spacing w:after="0"/>
        <w:ind w:left="0" w:right="45"/>
        <w:jc w:val="both"/>
        <w:rPr>
          <w:rFonts w:ascii="Arial" w:hAnsi="Arial" w:cs="Arial"/>
          <w:color w:val="000000"/>
        </w:rPr>
      </w:pPr>
    </w:p>
    <w:p w14:paraId="4F2CC002" w14:textId="77777777" w:rsidR="00804187" w:rsidRPr="00547AE9" w:rsidRDefault="00804187" w:rsidP="00804187">
      <w:pPr>
        <w:pStyle w:val="Recuodecorpodetexto"/>
        <w:numPr>
          <w:ilvl w:val="0"/>
          <w:numId w:val="10"/>
        </w:numPr>
        <w:tabs>
          <w:tab w:val="left" w:pos="0"/>
          <w:tab w:val="left" w:pos="9498"/>
        </w:tabs>
        <w:spacing w:after="0"/>
        <w:ind w:left="0" w:right="45" w:firstLine="0"/>
        <w:jc w:val="both"/>
        <w:rPr>
          <w:rFonts w:ascii="Arial" w:hAnsi="Arial" w:cs="Arial"/>
          <w:color w:val="000000"/>
        </w:rPr>
      </w:pPr>
      <w:r w:rsidRPr="00547AE9">
        <w:rPr>
          <w:rFonts w:ascii="Arial" w:hAnsi="Arial" w:cs="Arial"/>
          <w:color w:val="000000"/>
          <w:lang w:val="pt-BR"/>
        </w:rPr>
        <w:t>é</w:t>
      </w:r>
      <w:r w:rsidRPr="00547AE9">
        <w:rPr>
          <w:rFonts w:ascii="Arial" w:hAnsi="Arial" w:cs="Arial"/>
          <w:color w:val="000000"/>
        </w:rPr>
        <w:t xml:space="preserve"> associado da Cooperativa para a qual se candidatou e preenche os requisitos estatutários de associação;</w:t>
      </w:r>
    </w:p>
    <w:p w14:paraId="02CEDC3B" w14:textId="77777777" w:rsidR="00804187" w:rsidRPr="00547AE9" w:rsidRDefault="00804187" w:rsidP="00804187">
      <w:pPr>
        <w:pStyle w:val="Recuodecorpodetexto"/>
        <w:tabs>
          <w:tab w:val="left" w:pos="0"/>
          <w:tab w:val="left" w:pos="9498"/>
        </w:tabs>
        <w:spacing w:after="0"/>
        <w:ind w:left="0" w:right="45"/>
        <w:jc w:val="both"/>
        <w:rPr>
          <w:rFonts w:ascii="Arial" w:hAnsi="Arial" w:cs="Arial"/>
          <w:color w:val="000000"/>
        </w:rPr>
      </w:pPr>
    </w:p>
    <w:p w14:paraId="54E36C32" w14:textId="77777777" w:rsidR="00804187" w:rsidRPr="00547AE9" w:rsidRDefault="00804187" w:rsidP="00804187">
      <w:pPr>
        <w:pStyle w:val="Recuodecorpodetexto"/>
        <w:numPr>
          <w:ilvl w:val="0"/>
          <w:numId w:val="10"/>
        </w:numPr>
        <w:tabs>
          <w:tab w:val="left" w:pos="0"/>
          <w:tab w:val="left" w:pos="9498"/>
        </w:tabs>
        <w:spacing w:after="0"/>
        <w:ind w:left="0" w:right="45" w:firstLine="0"/>
        <w:jc w:val="both"/>
        <w:rPr>
          <w:rFonts w:ascii="Arial" w:hAnsi="Arial" w:cs="Arial"/>
          <w:color w:val="000000"/>
        </w:rPr>
      </w:pPr>
      <w:r w:rsidRPr="00547AE9">
        <w:rPr>
          <w:rFonts w:ascii="Arial" w:hAnsi="Arial" w:cs="Arial"/>
          <w:color w:val="000000"/>
          <w:lang w:val="pt-BR"/>
        </w:rPr>
        <w:t>t</w:t>
      </w:r>
      <w:r w:rsidRPr="00547AE9">
        <w:rPr>
          <w:rFonts w:ascii="Arial" w:hAnsi="Arial" w:cs="Arial"/>
          <w:color w:val="000000"/>
        </w:rPr>
        <w:t>em reputação ilibada;</w:t>
      </w:r>
    </w:p>
    <w:p w14:paraId="33BA8CD0" w14:textId="77777777" w:rsidR="00804187" w:rsidRPr="00547AE9" w:rsidRDefault="00804187" w:rsidP="00804187">
      <w:pPr>
        <w:pStyle w:val="Recuodecorpodetexto"/>
        <w:tabs>
          <w:tab w:val="left" w:pos="0"/>
          <w:tab w:val="left" w:pos="9498"/>
        </w:tabs>
        <w:spacing w:after="0"/>
        <w:ind w:left="0" w:right="45"/>
        <w:jc w:val="both"/>
        <w:rPr>
          <w:rFonts w:ascii="Arial" w:hAnsi="Arial" w:cs="Arial"/>
          <w:color w:val="000000"/>
        </w:rPr>
      </w:pPr>
    </w:p>
    <w:p w14:paraId="16B8DF75" w14:textId="77777777" w:rsidR="00804187" w:rsidRPr="00547AE9" w:rsidRDefault="00804187" w:rsidP="00804187">
      <w:pPr>
        <w:pStyle w:val="Recuodecorpodetexto"/>
        <w:numPr>
          <w:ilvl w:val="0"/>
          <w:numId w:val="10"/>
        </w:numPr>
        <w:tabs>
          <w:tab w:val="left" w:pos="0"/>
          <w:tab w:val="left" w:pos="9498"/>
        </w:tabs>
        <w:spacing w:after="0"/>
        <w:ind w:left="0" w:right="45" w:firstLine="0"/>
        <w:jc w:val="both"/>
        <w:rPr>
          <w:rFonts w:ascii="Arial" w:hAnsi="Arial" w:cs="Arial"/>
          <w:color w:val="000000"/>
        </w:rPr>
      </w:pPr>
      <w:proofErr w:type="spellStart"/>
      <w:r w:rsidRPr="00547AE9">
        <w:rPr>
          <w:rFonts w:ascii="Arial" w:hAnsi="Arial" w:cs="Arial"/>
          <w:color w:val="000000"/>
          <w:lang w:val="pt-BR"/>
        </w:rPr>
        <w:t>é</w:t>
      </w:r>
      <w:proofErr w:type="spellEnd"/>
      <w:r w:rsidRPr="00547AE9">
        <w:rPr>
          <w:rFonts w:ascii="Arial" w:hAnsi="Arial" w:cs="Arial"/>
          <w:color w:val="000000"/>
        </w:rPr>
        <w:t xml:space="preserve"> residente no País;</w:t>
      </w:r>
    </w:p>
    <w:p w14:paraId="4D614174" w14:textId="77777777" w:rsidR="00804187" w:rsidRPr="00547AE9" w:rsidRDefault="00804187" w:rsidP="00804187">
      <w:pPr>
        <w:pStyle w:val="PargrafodaLista"/>
        <w:rPr>
          <w:rFonts w:ascii="Arial" w:eastAsiaTheme="minorHAnsi" w:hAnsi="Arial" w:cs="Arial"/>
          <w:color w:val="000000"/>
        </w:rPr>
      </w:pPr>
    </w:p>
    <w:p w14:paraId="2718D097" w14:textId="77777777" w:rsidR="00804187" w:rsidRPr="00547AE9" w:rsidRDefault="00804187" w:rsidP="00804187">
      <w:pPr>
        <w:pStyle w:val="Recuodecorpodetexto"/>
        <w:numPr>
          <w:ilvl w:val="0"/>
          <w:numId w:val="10"/>
        </w:numPr>
        <w:tabs>
          <w:tab w:val="left" w:pos="0"/>
          <w:tab w:val="left" w:pos="9498"/>
        </w:tabs>
        <w:spacing w:after="0"/>
        <w:ind w:left="0" w:right="45" w:firstLine="0"/>
        <w:jc w:val="both"/>
        <w:rPr>
          <w:rFonts w:ascii="Arial" w:hAnsi="Arial" w:cs="Arial"/>
          <w:color w:val="000000"/>
        </w:rPr>
      </w:pPr>
      <w:r w:rsidRPr="00547AE9">
        <w:rPr>
          <w:rFonts w:ascii="Arial" w:eastAsiaTheme="minorHAnsi" w:hAnsi="Arial" w:cs="Arial"/>
          <w:color w:val="000000"/>
        </w:rPr>
        <w:t xml:space="preserve">não participa da administração ou deter 5% (cinco por cento) ou mais do capital de empresas de fomento mercantil ou de outras instituições financeiras e demais instituições autorizadas a funcionar pelo Banco Central do Brasil, com exceção de cooperativa de crédito; </w:t>
      </w:r>
    </w:p>
    <w:p w14:paraId="7E06F556" w14:textId="77777777" w:rsidR="00804187" w:rsidRPr="00547AE9" w:rsidRDefault="00804187" w:rsidP="00804187">
      <w:pPr>
        <w:pStyle w:val="PargrafodaLista"/>
        <w:rPr>
          <w:rFonts w:ascii="Arial" w:hAnsi="Arial" w:cs="Arial"/>
          <w:color w:val="000000"/>
        </w:rPr>
      </w:pPr>
    </w:p>
    <w:p w14:paraId="6BFEE531" w14:textId="77777777" w:rsidR="00804187" w:rsidRPr="00547AE9" w:rsidRDefault="00804187" w:rsidP="00804187">
      <w:pPr>
        <w:pStyle w:val="Recuodecorpodetexto"/>
        <w:numPr>
          <w:ilvl w:val="0"/>
          <w:numId w:val="10"/>
        </w:numPr>
        <w:tabs>
          <w:tab w:val="left" w:pos="0"/>
          <w:tab w:val="left" w:pos="9498"/>
        </w:tabs>
        <w:spacing w:after="0"/>
        <w:ind w:left="0" w:right="45" w:firstLine="0"/>
        <w:jc w:val="both"/>
        <w:rPr>
          <w:rFonts w:ascii="Arial" w:hAnsi="Arial" w:cs="Arial"/>
          <w:color w:val="000000"/>
        </w:rPr>
      </w:pPr>
      <w:r w:rsidRPr="00547AE9">
        <w:rPr>
          <w:rFonts w:ascii="Arial" w:hAnsi="Arial" w:cs="Arial"/>
          <w:color w:val="000000"/>
          <w:lang w:val="pt-BR"/>
        </w:rPr>
        <w:t>não</w:t>
      </w:r>
      <w:r w:rsidRPr="00547AE9">
        <w:rPr>
          <w:rFonts w:ascii="Arial" w:hAnsi="Arial" w:cs="Arial"/>
          <w:color w:val="000000"/>
        </w:rPr>
        <w:t xml:space="preserve"> está impedido por lei especial, nem foi condenado por crime falimentar, de sonegação fiscal, de prevaricação, de corrupção ativa ou passiva, de concussão, de peculato, contra a economia popular, a fé pública, a propriedade ou o Sistema Financeiro Nacional, ou foi condenado à pena criminal que vede, ainda que, temporariamente, o acesso a cargos públicos;</w:t>
      </w:r>
    </w:p>
    <w:p w14:paraId="2CAB79DE" w14:textId="77777777" w:rsidR="00804187" w:rsidRPr="00547AE9" w:rsidRDefault="00804187" w:rsidP="00804187">
      <w:pPr>
        <w:pStyle w:val="Recuodecorpodetexto"/>
        <w:tabs>
          <w:tab w:val="left" w:pos="0"/>
          <w:tab w:val="left" w:pos="9498"/>
        </w:tabs>
        <w:spacing w:after="0"/>
        <w:ind w:left="0" w:right="45"/>
        <w:jc w:val="both"/>
        <w:rPr>
          <w:rFonts w:ascii="Arial" w:hAnsi="Arial" w:cs="Arial"/>
          <w:color w:val="000000"/>
        </w:rPr>
      </w:pPr>
    </w:p>
    <w:p w14:paraId="496F173C" w14:textId="77777777" w:rsidR="00804187" w:rsidRPr="00547AE9" w:rsidRDefault="00804187" w:rsidP="00804187">
      <w:pPr>
        <w:pStyle w:val="Recuodecorpodetexto"/>
        <w:numPr>
          <w:ilvl w:val="0"/>
          <w:numId w:val="10"/>
        </w:numPr>
        <w:tabs>
          <w:tab w:val="left" w:pos="0"/>
          <w:tab w:val="left" w:pos="9498"/>
        </w:tabs>
        <w:spacing w:after="0"/>
        <w:ind w:left="0" w:right="45" w:firstLine="0"/>
        <w:jc w:val="both"/>
        <w:rPr>
          <w:rFonts w:ascii="Arial" w:hAnsi="Arial" w:cs="Arial"/>
          <w:color w:val="000000"/>
        </w:rPr>
      </w:pPr>
      <w:r w:rsidRPr="00547AE9">
        <w:rPr>
          <w:rFonts w:ascii="Arial" w:hAnsi="Arial" w:cs="Arial"/>
          <w:color w:val="000000"/>
          <w:lang w:val="pt-BR"/>
        </w:rPr>
        <w:t>não</w:t>
      </w:r>
      <w:r w:rsidRPr="00547AE9">
        <w:rPr>
          <w:rFonts w:ascii="Arial" w:hAnsi="Arial" w:cs="Arial"/>
          <w:color w:val="000000"/>
        </w:rPr>
        <w:t xml:space="preserve"> está declarado inabilitado ou suspenso para o exercício de cargos de conselheiro fiscal, de conselheiro de administração, de diretor ou de </w:t>
      </w:r>
      <w:proofErr w:type="spellStart"/>
      <w:r w:rsidRPr="00547AE9">
        <w:rPr>
          <w:rFonts w:ascii="Arial" w:hAnsi="Arial" w:cs="Arial"/>
          <w:color w:val="000000"/>
        </w:rPr>
        <w:t>sócio-administrador</w:t>
      </w:r>
      <w:proofErr w:type="spellEnd"/>
      <w:r w:rsidRPr="00547AE9">
        <w:rPr>
          <w:rFonts w:ascii="Arial" w:hAnsi="Arial" w:cs="Arial"/>
          <w:color w:val="000000"/>
        </w:rPr>
        <w:t xml:space="preserve"> nas instituições financeiras e demais instituições autorizadas a funcionar pelo Banco Central do Brasil, ou em entidades de previdência complementar, sociedades seguradoras, sociedades de capitalização, companhias abertas ou entidades sujeitas à supervisão da Comissão de Valores Mobiliários;</w:t>
      </w:r>
    </w:p>
    <w:p w14:paraId="45DB2D9E" w14:textId="77777777" w:rsidR="00804187" w:rsidRPr="00547AE9" w:rsidRDefault="00804187" w:rsidP="00804187">
      <w:pPr>
        <w:pStyle w:val="Recuodecorpodetexto"/>
        <w:tabs>
          <w:tab w:val="left" w:pos="0"/>
          <w:tab w:val="left" w:pos="9498"/>
        </w:tabs>
        <w:spacing w:after="0"/>
        <w:ind w:left="0" w:right="45"/>
        <w:jc w:val="both"/>
        <w:rPr>
          <w:rFonts w:ascii="Arial" w:hAnsi="Arial" w:cs="Arial"/>
          <w:color w:val="00B0F0"/>
        </w:rPr>
      </w:pPr>
    </w:p>
    <w:p w14:paraId="0471D18E" w14:textId="77777777" w:rsidR="00804187" w:rsidRPr="00547AE9" w:rsidRDefault="00804187" w:rsidP="00804187">
      <w:pPr>
        <w:pStyle w:val="Recuodecorpodetexto"/>
        <w:numPr>
          <w:ilvl w:val="0"/>
          <w:numId w:val="10"/>
        </w:numPr>
        <w:tabs>
          <w:tab w:val="left" w:pos="0"/>
          <w:tab w:val="left" w:pos="9498"/>
        </w:tabs>
        <w:spacing w:after="0"/>
        <w:ind w:left="0" w:right="45" w:firstLine="0"/>
        <w:jc w:val="both"/>
        <w:rPr>
          <w:rFonts w:ascii="Arial" w:hAnsi="Arial" w:cs="Arial"/>
          <w:color w:val="000000"/>
        </w:rPr>
      </w:pPr>
      <w:r w:rsidRPr="00547AE9">
        <w:rPr>
          <w:rFonts w:ascii="Arial" w:hAnsi="Arial" w:cs="Arial"/>
          <w:color w:val="000000"/>
          <w:lang w:val="pt-BR"/>
        </w:rPr>
        <w:t>não</w:t>
      </w:r>
      <w:r w:rsidRPr="00547AE9">
        <w:rPr>
          <w:rFonts w:ascii="Arial" w:hAnsi="Arial" w:cs="Arial"/>
          <w:color w:val="000000"/>
        </w:rPr>
        <w:t xml:space="preserve"> responde, nem qualquer empresa da qual seja controlador ou administrador, por pendências relativas a protesto de títulos, cobranças judiciais, emissão de cheques sem fundos, inadimplemento de obrigações e outras ocorrências ou circunstâncias análogas;</w:t>
      </w:r>
    </w:p>
    <w:p w14:paraId="1D80EF2F" w14:textId="77777777" w:rsidR="00804187" w:rsidRPr="00547AE9" w:rsidRDefault="00804187" w:rsidP="00804187">
      <w:pPr>
        <w:pStyle w:val="PargrafodaLista"/>
        <w:rPr>
          <w:rFonts w:ascii="Arial" w:hAnsi="Arial" w:cs="Arial"/>
          <w:color w:val="000000"/>
        </w:rPr>
      </w:pPr>
    </w:p>
    <w:p w14:paraId="76649332" w14:textId="77777777" w:rsidR="00804187" w:rsidRPr="00547AE9" w:rsidRDefault="00804187" w:rsidP="00804187">
      <w:pPr>
        <w:pStyle w:val="Recuodecorpodetexto"/>
        <w:numPr>
          <w:ilvl w:val="0"/>
          <w:numId w:val="10"/>
        </w:numPr>
        <w:tabs>
          <w:tab w:val="left" w:pos="0"/>
          <w:tab w:val="left" w:pos="9498"/>
        </w:tabs>
        <w:spacing w:after="0"/>
        <w:ind w:left="0" w:right="45" w:firstLine="0"/>
        <w:jc w:val="both"/>
        <w:rPr>
          <w:rFonts w:ascii="Arial" w:hAnsi="Arial" w:cs="Arial"/>
          <w:color w:val="000000"/>
        </w:rPr>
      </w:pPr>
      <w:r w:rsidRPr="00547AE9">
        <w:rPr>
          <w:rFonts w:ascii="Arial" w:hAnsi="Arial" w:cs="Arial"/>
          <w:color w:val="000000"/>
          <w:lang w:val="pt-BR"/>
        </w:rPr>
        <w:t>não</w:t>
      </w:r>
      <w:r w:rsidRPr="00547AE9">
        <w:rPr>
          <w:rFonts w:ascii="Arial" w:hAnsi="Arial" w:cs="Arial"/>
          <w:color w:val="000000"/>
        </w:rPr>
        <w:t xml:space="preserve"> está declarado falido ou insolvente;</w:t>
      </w:r>
    </w:p>
    <w:p w14:paraId="0B6FDD0E" w14:textId="77777777" w:rsidR="00804187" w:rsidRPr="00547AE9" w:rsidRDefault="00804187" w:rsidP="00804187">
      <w:pPr>
        <w:pStyle w:val="PargrafodaLista"/>
        <w:rPr>
          <w:rFonts w:ascii="Arial" w:hAnsi="Arial" w:cs="Arial"/>
          <w:color w:val="00B0F0"/>
        </w:rPr>
      </w:pPr>
    </w:p>
    <w:p w14:paraId="5D80072D" w14:textId="77777777" w:rsidR="00804187" w:rsidRPr="00547AE9" w:rsidRDefault="00804187" w:rsidP="00804187">
      <w:pPr>
        <w:pStyle w:val="Recuodecorpodetexto"/>
        <w:numPr>
          <w:ilvl w:val="0"/>
          <w:numId w:val="10"/>
        </w:numPr>
        <w:tabs>
          <w:tab w:val="left" w:pos="0"/>
          <w:tab w:val="left" w:pos="9498"/>
        </w:tabs>
        <w:spacing w:after="0"/>
        <w:ind w:left="0" w:right="45" w:firstLine="0"/>
        <w:jc w:val="both"/>
        <w:rPr>
          <w:rFonts w:ascii="Arial" w:hAnsi="Arial" w:cs="Arial"/>
          <w:color w:val="000000"/>
        </w:rPr>
      </w:pPr>
      <w:r w:rsidRPr="00547AE9">
        <w:rPr>
          <w:rFonts w:ascii="Arial" w:hAnsi="Arial" w:cs="Arial"/>
          <w:color w:val="000000"/>
          <w:lang w:val="pt-BR"/>
        </w:rPr>
        <w:t>não</w:t>
      </w:r>
      <w:r w:rsidRPr="00547AE9">
        <w:rPr>
          <w:rFonts w:ascii="Arial" w:hAnsi="Arial" w:cs="Arial"/>
          <w:color w:val="000000"/>
        </w:rPr>
        <w:t xml:space="preserve"> controlou ou administrou, nos dois anos que antecedem a eleição, firma ou sociedade objeto de declaração de insolvência, liquidação, intervenção, falência ou recuperação judicial;</w:t>
      </w:r>
    </w:p>
    <w:p w14:paraId="13A01FD1" w14:textId="77777777" w:rsidR="00804187" w:rsidRPr="00547AE9" w:rsidRDefault="00804187" w:rsidP="00804187">
      <w:pPr>
        <w:pStyle w:val="PargrafodaLista"/>
        <w:rPr>
          <w:rFonts w:ascii="Arial" w:hAnsi="Arial" w:cs="Arial"/>
          <w:color w:val="000000"/>
          <w:highlight w:val="yellow"/>
        </w:rPr>
      </w:pPr>
    </w:p>
    <w:p w14:paraId="00F15FEF" w14:textId="77777777" w:rsidR="00804187" w:rsidRPr="00547AE9" w:rsidRDefault="00804187" w:rsidP="00804187">
      <w:pPr>
        <w:pStyle w:val="Recuodecorpodetexto"/>
        <w:numPr>
          <w:ilvl w:val="0"/>
          <w:numId w:val="10"/>
        </w:numPr>
        <w:tabs>
          <w:tab w:val="left" w:pos="0"/>
          <w:tab w:val="left" w:pos="9498"/>
        </w:tabs>
        <w:spacing w:after="0"/>
        <w:ind w:left="0" w:right="45" w:firstLine="0"/>
        <w:jc w:val="both"/>
        <w:rPr>
          <w:rFonts w:ascii="Arial" w:hAnsi="Arial" w:cs="Arial"/>
          <w:color w:val="000000"/>
        </w:rPr>
      </w:pPr>
      <w:r w:rsidRPr="00547AE9">
        <w:rPr>
          <w:rFonts w:ascii="Arial" w:hAnsi="Arial" w:cs="Arial"/>
          <w:color w:val="000000"/>
        </w:rPr>
        <w:t>não est</w:t>
      </w:r>
      <w:r w:rsidRPr="00547AE9">
        <w:rPr>
          <w:rFonts w:ascii="Arial" w:hAnsi="Arial" w:cs="Arial"/>
          <w:color w:val="000000"/>
          <w:lang w:val="pt-BR"/>
        </w:rPr>
        <w:t xml:space="preserve">á </w:t>
      </w:r>
      <w:r w:rsidRPr="00547AE9">
        <w:rPr>
          <w:rFonts w:ascii="Arial" w:hAnsi="Arial" w:cs="Arial"/>
          <w:color w:val="000000"/>
        </w:rPr>
        <w:t>em exercício de cargo público eletivo</w:t>
      </w:r>
      <w:r w:rsidRPr="00547AE9">
        <w:rPr>
          <w:rFonts w:ascii="Arial" w:hAnsi="Arial" w:cs="Arial"/>
          <w:color w:val="000000"/>
          <w:lang w:val="pt-BR"/>
        </w:rPr>
        <w:t>;</w:t>
      </w:r>
    </w:p>
    <w:p w14:paraId="46FA007B" w14:textId="77777777" w:rsidR="00804187" w:rsidRPr="00547AE9" w:rsidRDefault="00804187" w:rsidP="00804187">
      <w:pPr>
        <w:pStyle w:val="PargrafodaLista"/>
        <w:rPr>
          <w:rFonts w:ascii="Arial" w:eastAsiaTheme="minorHAnsi" w:hAnsi="Arial" w:cs="Arial"/>
          <w:color w:val="000000"/>
        </w:rPr>
      </w:pPr>
    </w:p>
    <w:p w14:paraId="7FF15269" w14:textId="77777777" w:rsidR="00804187" w:rsidRPr="00547AE9" w:rsidRDefault="00804187" w:rsidP="00804187">
      <w:pPr>
        <w:pStyle w:val="Recuodecorpodetexto"/>
        <w:numPr>
          <w:ilvl w:val="0"/>
          <w:numId w:val="10"/>
        </w:numPr>
        <w:tabs>
          <w:tab w:val="left" w:pos="0"/>
          <w:tab w:val="left" w:pos="9498"/>
        </w:tabs>
        <w:spacing w:after="0"/>
        <w:ind w:left="0" w:right="45" w:firstLine="0"/>
        <w:jc w:val="both"/>
        <w:rPr>
          <w:rFonts w:ascii="Arial" w:hAnsi="Arial" w:cs="Arial"/>
          <w:color w:val="000000"/>
        </w:rPr>
      </w:pPr>
      <w:r w:rsidRPr="00547AE9">
        <w:rPr>
          <w:rFonts w:ascii="Arial" w:eastAsiaTheme="minorHAnsi" w:hAnsi="Arial" w:cs="Arial"/>
          <w:color w:val="000000"/>
        </w:rPr>
        <w:t xml:space="preserve">não está declarado inabilitado em processo administrativo sancionador, em primeira instância administrativa, que não tenha havido a concessão de efeito suspensivo à decisão de inabilitação; </w:t>
      </w:r>
    </w:p>
    <w:p w14:paraId="67F388BE" w14:textId="77777777" w:rsidR="00804187" w:rsidRPr="00547AE9" w:rsidRDefault="00804187" w:rsidP="00804187">
      <w:pPr>
        <w:pStyle w:val="Recuodecorpodetexto"/>
        <w:tabs>
          <w:tab w:val="left" w:pos="0"/>
          <w:tab w:val="left" w:pos="9498"/>
        </w:tabs>
        <w:spacing w:after="0"/>
        <w:ind w:right="45"/>
        <w:jc w:val="both"/>
        <w:rPr>
          <w:rFonts w:ascii="Arial" w:hAnsi="Arial" w:cs="Arial"/>
          <w:color w:val="000000"/>
        </w:rPr>
      </w:pPr>
    </w:p>
    <w:p w14:paraId="04D1D1F2" w14:textId="77777777" w:rsidR="00804187" w:rsidRPr="00547AE9" w:rsidRDefault="00804187" w:rsidP="00804187">
      <w:pPr>
        <w:pStyle w:val="Recuodecorpodetexto"/>
        <w:numPr>
          <w:ilvl w:val="0"/>
          <w:numId w:val="10"/>
        </w:numPr>
        <w:tabs>
          <w:tab w:val="left" w:pos="0"/>
          <w:tab w:val="left" w:pos="9498"/>
        </w:tabs>
        <w:spacing w:after="0"/>
        <w:ind w:left="0" w:right="45" w:firstLine="0"/>
        <w:jc w:val="both"/>
        <w:rPr>
          <w:rFonts w:ascii="Arial" w:hAnsi="Arial" w:cs="Arial"/>
          <w:color w:val="000000"/>
        </w:rPr>
      </w:pPr>
      <w:r w:rsidRPr="00547AE9">
        <w:rPr>
          <w:rFonts w:ascii="Arial" w:hAnsi="Arial" w:cs="Arial"/>
          <w:color w:val="000000"/>
          <w:lang w:val="pt-BR"/>
        </w:rPr>
        <w:t>a</w:t>
      </w:r>
      <w:r w:rsidRPr="00547AE9">
        <w:rPr>
          <w:rFonts w:ascii="Arial" w:hAnsi="Arial" w:cs="Arial"/>
          <w:color w:val="000000"/>
        </w:rPr>
        <w:t>tende todos os requisitos legais, estatutários e regimentais para concorrer ao cargo eletivo ao qual é candidato;</w:t>
      </w:r>
    </w:p>
    <w:p w14:paraId="006FDA21" w14:textId="77777777" w:rsidR="00804187" w:rsidRPr="00547AE9" w:rsidRDefault="00804187" w:rsidP="00804187">
      <w:pPr>
        <w:pStyle w:val="Recuodecorpodetexto"/>
        <w:tabs>
          <w:tab w:val="left" w:pos="0"/>
          <w:tab w:val="left" w:pos="9498"/>
        </w:tabs>
        <w:spacing w:after="0"/>
        <w:ind w:left="0" w:right="45"/>
        <w:jc w:val="both"/>
        <w:rPr>
          <w:rFonts w:ascii="Arial" w:hAnsi="Arial" w:cs="Arial"/>
          <w:color w:val="000000"/>
        </w:rPr>
      </w:pPr>
    </w:p>
    <w:p w14:paraId="5E0FD3B7" w14:textId="77777777" w:rsidR="00804187" w:rsidRPr="00547AE9" w:rsidRDefault="00804187" w:rsidP="00804187">
      <w:pPr>
        <w:pStyle w:val="Recuodecorpodetexto"/>
        <w:numPr>
          <w:ilvl w:val="0"/>
          <w:numId w:val="10"/>
        </w:numPr>
        <w:tabs>
          <w:tab w:val="left" w:pos="0"/>
          <w:tab w:val="left" w:pos="9498"/>
        </w:tabs>
        <w:spacing w:after="0"/>
        <w:ind w:left="0" w:right="45" w:firstLine="0"/>
        <w:jc w:val="both"/>
        <w:rPr>
          <w:rFonts w:ascii="Arial" w:hAnsi="Arial" w:cs="Arial"/>
          <w:color w:val="000000"/>
        </w:rPr>
      </w:pPr>
      <w:r w:rsidRPr="00547AE9">
        <w:rPr>
          <w:rFonts w:ascii="Arial" w:hAnsi="Arial" w:cs="Arial"/>
          <w:color w:val="000000"/>
          <w:lang w:val="pt-BR"/>
        </w:rPr>
        <w:t>a</w:t>
      </w:r>
      <w:proofErr w:type="spellStart"/>
      <w:r w:rsidRPr="00547AE9">
        <w:rPr>
          <w:rFonts w:ascii="Arial" w:hAnsi="Arial" w:cs="Arial"/>
          <w:color w:val="000000"/>
        </w:rPr>
        <w:t>ssume</w:t>
      </w:r>
      <w:proofErr w:type="spellEnd"/>
      <w:r w:rsidRPr="00547AE9">
        <w:rPr>
          <w:rFonts w:ascii="Arial" w:hAnsi="Arial" w:cs="Arial"/>
          <w:color w:val="000000"/>
        </w:rPr>
        <w:t xml:space="preserve"> integral responsabilidade pela fidelidade das declarações ora prestadas, ficando o SICOOB ________, desde já, autorizado a delas fazer, nos limites legais e em juízo ou fora dele, o uso que lhe aprouver.</w:t>
      </w:r>
    </w:p>
    <w:p w14:paraId="203A085F" w14:textId="77777777" w:rsidR="00804187" w:rsidRPr="00547AE9" w:rsidRDefault="00804187" w:rsidP="00804187">
      <w:pPr>
        <w:pStyle w:val="PargrafodaLista"/>
        <w:rPr>
          <w:rFonts w:ascii="Arial" w:hAnsi="Arial" w:cs="Arial"/>
          <w:color w:val="000000"/>
        </w:rPr>
      </w:pPr>
    </w:p>
    <w:p w14:paraId="6D5FF13C" w14:textId="77777777" w:rsidR="00804187" w:rsidRPr="00547AE9" w:rsidRDefault="00804187" w:rsidP="00804187">
      <w:pPr>
        <w:pStyle w:val="Recuodecorpodetexto"/>
        <w:numPr>
          <w:ilvl w:val="0"/>
          <w:numId w:val="10"/>
        </w:numPr>
        <w:tabs>
          <w:tab w:val="left" w:pos="0"/>
          <w:tab w:val="left" w:pos="9498"/>
        </w:tabs>
        <w:spacing w:after="0"/>
        <w:ind w:left="0" w:right="45" w:firstLine="0"/>
        <w:jc w:val="both"/>
        <w:rPr>
          <w:rFonts w:ascii="Arial" w:hAnsi="Arial" w:cs="Arial"/>
          <w:color w:val="000000"/>
        </w:rPr>
      </w:pPr>
      <w:r w:rsidRPr="00547AE9">
        <w:rPr>
          <w:rFonts w:ascii="Arial" w:hAnsi="Arial" w:cs="Arial"/>
          <w:color w:val="000000"/>
          <w:lang w:val="pt-BR"/>
        </w:rPr>
        <w:t>d</w:t>
      </w:r>
      <w:proofErr w:type="spellStart"/>
      <w:r w:rsidRPr="00547AE9">
        <w:rPr>
          <w:rFonts w:ascii="Arial" w:hAnsi="Arial" w:cs="Arial"/>
          <w:color w:val="000000"/>
        </w:rPr>
        <w:t>ispõe</w:t>
      </w:r>
      <w:proofErr w:type="spellEnd"/>
      <w:r w:rsidRPr="00547AE9">
        <w:rPr>
          <w:rFonts w:ascii="Arial" w:hAnsi="Arial" w:cs="Arial"/>
          <w:color w:val="000000"/>
        </w:rPr>
        <w:t xml:space="preserve"> de tempo suficiente para exercer adequadamente suas funções nos termos do Estatuto Social e Regimento Interno do Conselho </w:t>
      </w:r>
      <w:r w:rsidRPr="00547AE9">
        <w:rPr>
          <w:rFonts w:ascii="Arial" w:hAnsi="Arial" w:cs="Arial"/>
          <w:color w:val="000000"/>
          <w:lang w:val="pt-BR"/>
        </w:rPr>
        <w:t>Fiscal</w:t>
      </w:r>
      <w:r w:rsidRPr="00547AE9">
        <w:rPr>
          <w:rFonts w:ascii="Arial" w:hAnsi="Arial" w:cs="Arial"/>
          <w:color w:val="000000"/>
        </w:rPr>
        <w:t xml:space="preserve"> do SICOOB ________, além de outras normas aplicáveis.</w:t>
      </w:r>
    </w:p>
    <w:p w14:paraId="14B68B01" w14:textId="77777777" w:rsidR="00804187" w:rsidRPr="00547AE9" w:rsidRDefault="00804187" w:rsidP="00804187">
      <w:pPr>
        <w:pStyle w:val="PargrafodaLista"/>
        <w:rPr>
          <w:rFonts w:ascii="Arial" w:hAnsi="Arial" w:cs="Arial"/>
          <w:color w:val="000000"/>
        </w:rPr>
      </w:pPr>
    </w:p>
    <w:p w14:paraId="39FF50BF" w14:textId="77777777" w:rsidR="00804187" w:rsidRPr="00547AE9" w:rsidRDefault="00804187" w:rsidP="00804187">
      <w:pPr>
        <w:pStyle w:val="Default"/>
        <w:jc w:val="both"/>
        <w:rPr>
          <w:rFonts w:ascii="Arial" w:eastAsiaTheme="minorHAnsi" w:hAnsi="Arial" w:cs="Arial"/>
          <w:lang w:eastAsia="en-US"/>
        </w:rPr>
      </w:pPr>
      <w:r w:rsidRPr="00547AE9">
        <w:rPr>
          <w:rFonts w:ascii="Arial" w:eastAsiaTheme="minorHAnsi" w:hAnsi="Arial" w:cs="Arial"/>
          <w:color w:val="FF0000"/>
        </w:rPr>
        <w:t xml:space="preserve">Caso o candidato tenha alguma pendência/consideração relacionada às afirmações acima, registrar, no campo “Ocorrências” ao final da declaração, a </w:t>
      </w:r>
      <w:r w:rsidRPr="00547AE9">
        <w:rPr>
          <w:rFonts w:ascii="Arial" w:eastAsiaTheme="minorHAnsi" w:hAnsi="Arial" w:cs="Arial"/>
          <w:color w:val="FF0000"/>
          <w:lang w:eastAsia="en-US"/>
        </w:rPr>
        <w:t xml:space="preserve">natureza e a situação da ocorrência, bem como, se for o caso, justificativa para que os fatos não sejam considerados como restritivos para o exercício do cargo de conselheiro de administração, juntando a esta declaração a documentação comprobatória que julgar pertinente. Devem ser incluídas todas as ocorrências, independentemente de sua relevância. </w:t>
      </w:r>
    </w:p>
    <w:p w14:paraId="12C98FBF" w14:textId="77777777" w:rsidR="00804187" w:rsidRPr="00547AE9" w:rsidRDefault="00804187" w:rsidP="00804187">
      <w:pPr>
        <w:jc w:val="both"/>
        <w:rPr>
          <w:rFonts w:ascii="Arial" w:hAnsi="Arial" w:cs="Arial"/>
          <w:color w:val="000000"/>
        </w:rPr>
      </w:pPr>
    </w:p>
    <w:p w14:paraId="599C5C7D" w14:textId="77777777" w:rsidR="00804187" w:rsidRPr="00547AE9" w:rsidRDefault="00804187" w:rsidP="00804187">
      <w:pPr>
        <w:pStyle w:val="PargrafodaLista"/>
        <w:rPr>
          <w:rFonts w:ascii="Arial" w:hAnsi="Arial" w:cs="Arial"/>
          <w:color w:val="000000"/>
        </w:rPr>
      </w:pPr>
    </w:p>
    <w:tbl>
      <w:tblPr>
        <w:tblStyle w:val="Tabelacomgrade"/>
        <w:tblW w:w="0" w:type="auto"/>
        <w:tblLook w:val="04A0" w:firstRow="1" w:lastRow="0" w:firstColumn="1" w:lastColumn="0" w:noHBand="0" w:noVBand="1"/>
      </w:tblPr>
      <w:tblGrid>
        <w:gridCol w:w="10416"/>
      </w:tblGrid>
      <w:tr w:rsidR="00804187" w:rsidRPr="00547AE9" w14:paraId="190F7B60" w14:textId="77777777" w:rsidTr="000A4032">
        <w:tc>
          <w:tcPr>
            <w:tcW w:w="10423" w:type="dxa"/>
          </w:tcPr>
          <w:p w14:paraId="5E9519E6" w14:textId="77777777" w:rsidR="00804187" w:rsidRPr="00547AE9" w:rsidRDefault="00804187" w:rsidP="000A4032">
            <w:pPr>
              <w:jc w:val="both"/>
              <w:rPr>
                <w:rFonts w:ascii="Arial" w:eastAsia="Times New Roman" w:hAnsi="Arial" w:cs="Arial"/>
                <w:color w:val="FF0000"/>
                <w:lang w:eastAsia="pt-BR"/>
              </w:rPr>
            </w:pPr>
            <w:r w:rsidRPr="00547AE9">
              <w:rPr>
                <w:rFonts w:ascii="Arial" w:eastAsia="Times New Roman" w:hAnsi="Arial" w:cs="Arial"/>
                <w:lang w:eastAsia="pt-BR"/>
              </w:rPr>
              <w:t>Ocorrências: </w:t>
            </w:r>
            <w:r w:rsidRPr="00547AE9">
              <w:rPr>
                <w:rFonts w:ascii="Arial" w:eastAsia="Times New Roman" w:hAnsi="Arial" w:cs="Arial"/>
                <w:color w:val="FF0000"/>
                <w:lang w:eastAsia="pt-BR"/>
              </w:rPr>
              <w:t>(detalhar ou informar “nada a declarar”).</w:t>
            </w:r>
          </w:p>
        </w:tc>
      </w:tr>
    </w:tbl>
    <w:p w14:paraId="01FCDE28" w14:textId="77777777" w:rsidR="00804187" w:rsidRPr="00547AE9" w:rsidRDefault="00804187" w:rsidP="00804187">
      <w:pPr>
        <w:pStyle w:val="Recuodecorpodetexto"/>
        <w:tabs>
          <w:tab w:val="left" w:pos="284"/>
          <w:tab w:val="left" w:pos="9498"/>
        </w:tabs>
        <w:spacing w:after="0"/>
        <w:ind w:right="45"/>
        <w:jc w:val="both"/>
        <w:rPr>
          <w:rFonts w:ascii="Arial" w:hAnsi="Arial" w:cs="Arial"/>
          <w:color w:val="000000"/>
        </w:rPr>
      </w:pPr>
      <w:r w:rsidRPr="00547AE9">
        <w:rPr>
          <w:rFonts w:ascii="Arial" w:hAnsi="Arial" w:cs="Arial"/>
          <w:lang w:eastAsia="pt-BR"/>
        </w:rPr>
        <w:t> </w:t>
      </w:r>
    </w:p>
    <w:p w14:paraId="5CE3548F" w14:textId="77777777" w:rsidR="00804187" w:rsidRPr="00547AE9" w:rsidRDefault="00804187" w:rsidP="00804187">
      <w:pPr>
        <w:pStyle w:val="Recuodecorpodetexto"/>
        <w:tabs>
          <w:tab w:val="left" w:pos="284"/>
          <w:tab w:val="left" w:pos="9498"/>
        </w:tabs>
        <w:spacing w:after="0"/>
        <w:ind w:left="0" w:right="45"/>
        <w:jc w:val="both"/>
        <w:rPr>
          <w:rFonts w:ascii="Arial" w:hAnsi="Arial" w:cs="Arial"/>
          <w:color w:val="000000"/>
        </w:rPr>
      </w:pPr>
    </w:p>
    <w:p w14:paraId="182FDC5A" w14:textId="77777777" w:rsidR="00804187" w:rsidRPr="00547AE9" w:rsidRDefault="00804187" w:rsidP="00804187">
      <w:pPr>
        <w:pStyle w:val="Recuodecorpodetexto"/>
        <w:tabs>
          <w:tab w:val="left" w:pos="284"/>
          <w:tab w:val="left" w:pos="9498"/>
        </w:tabs>
        <w:spacing w:after="0"/>
        <w:ind w:left="0" w:right="45"/>
        <w:jc w:val="both"/>
        <w:rPr>
          <w:rFonts w:ascii="Arial" w:hAnsi="Arial" w:cs="Arial"/>
          <w:color w:val="000000"/>
        </w:rPr>
      </w:pPr>
      <w:r w:rsidRPr="00547AE9">
        <w:rPr>
          <w:rFonts w:ascii="Arial" w:hAnsi="Arial" w:cs="Arial"/>
          <w:color w:val="000000"/>
        </w:rPr>
        <w:t>___________________(MG)____</w:t>
      </w:r>
      <w:proofErr w:type="spellStart"/>
      <w:r w:rsidRPr="00547AE9">
        <w:rPr>
          <w:rFonts w:ascii="Arial" w:hAnsi="Arial" w:cs="Arial"/>
          <w:color w:val="000000"/>
        </w:rPr>
        <w:t>de______________de</w:t>
      </w:r>
      <w:proofErr w:type="spellEnd"/>
      <w:r w:rsidRPr="00547AE9">
        <w:rPr>
          <w:rFonts w:ascii="Arial" w:hAnsi="Arial" w:cs="Arial"/>
          <w:color w:val="000000"/>
        </w:rPr>
        <w:t>______</w:t>
      </w:r>
    </w:p>
    <w:p w14:paraId="7F253079" w14:textId="77777777" w:rsidR="00804187" w:rsidRPr="00547AE9" w:rsidRDefault="00804187" w:rsidP="00804187">
      <w:pPr>
        <w:pStyle w:val="Recuodecorpodetexto"/>
        <w:tabs>
          <w:tab w:val="left" w:pos="0"/>
          <w:tab w:val="left" w:pos="284"/>
          <w:tab w:val="left" w:pos="9498"/>
        </w:tabs>
        <w:spacing w:after="0"/>
        <w:ind w:left="0" w:right="45" w:hanging="340"/>
        <w:jc w:val="both"/>
        <w:rPr>
          <w:rFonts w:ascii="Arial" w:hAnsi="Arial" w:cs="Arial"/>
          <w:color w:val="000000"/>
        </w:rPr>
      </w:pPr>
      <w:r w:rsidRPr="00547AE9">
        <w:rPr>
          <w:rFonts w:ascii="Arial" w:hAnsi="Arial" w:cs="Arial"/>
          <w:color w:val="000000"/>
        </w:rPr>
        <w:t xml:space="preserve">     (colocar o nome, CPF e assinatura do candidato)</w:t>
      </w:r>
      <w:r w:rsidRPr="00547AE9">
        <w:rPr>
          <w:rFonts w:ascii="Arial" w:hAnsi="Arial" w:cs="Arial"/>
          <w:color w:val="000000"/>
        </w:rPr>
        <w:br w:type="page"/>
      </w:r>
    </w:p>
    <w:p w14:paraId="50C1929C" w14:textId="77777777" w:rsidR="00804187" w:rsidRPr="00547AE9" w:rsidRDefault="00804187" w:rsidP="00804187">
      <w:pPr>
        <w:pStyle w:val="Recuodecorpodetexto"/>
        <w:tabs>
          <w:tab w:val="left" w:pos="0"/>
          <w:tab w:val="left" w:pos="284"/>
          <w:tab w:val="left" w:pos="9498"/>
        </w:tabs>
        <w:spacing w:after="0"/>
        <w:ind w:left="0" w:right="45" w:hanging="340"/>
        <w:jc w:val="both"/>
        <w:rPr>
          <w:rFonts w:ascii="Arial" w:hAnsi="Arial" w:cs="Arial"/>
          <w:b/>
        </w:rPr>
      </w:pPr>
    </w:p>
    <w:p w14:paraId="2D223FDE" w14:textId="77777777" w:rsidR="00804187" w:rsidRPr="00547AE9" w:rsidRDefault="00804187" w:rsidP="00804187">
      <w:pPr>
        <w:ind w:right="45"/>
        <w:jc w:val="center"/>
        <w:rPr>
          <w:rFonts w:ascii="Arial" w:hAnsi="Arial" w:cs="Arial"/>
          <w:b/>
        </w:rPr>
      </w:pPr>
      <w:r w:rsidRPr="00547AE9">
        <w:rPr>
          <w:rFonts w:ascii="Arial" w:hAnsi="Arial" w:cs="Arial"/>
          <w:b/>
        </w:rPr>
        <w:t>ANEXO VI</w:t>
      </w:r>
    </w:p>
    <w:p w14:paraId="15F8EF48" w14:textId="77777777" w:rsidR="00804187" w:rsidRPr="00547AE9" w:rsidRDefault="00804187" w:rsidP="00804187">
      <w:pPr>
        <w:ind w:right="45"/>
        <w:jc w:val="center"/>
        <w:rPr>
          <w:rFonts w:ascii="Arial" w:hAnsi="Arial" w:cs="Arial"/>
          <w:b/>
        </w:rPr>
      </w:pPr>
    </w:p>
    <w:p w14:paraId="0A006983" w14:textId="77777777" w:rsidR="00804187" w:rsidRPr="00547AE9" w:rsidRDefault="00804187" w:rsidP="00804187">
      <w:pPr>
        <w:pStyle w:val="Recuodecorpodetexto"/>
        <w:tabs>
          <w:tab w:val="left" w:pos="284"/>
          <w:tab w:val="left" w:pos="9498"/>
        </w:tabs>
        <w:spacing w:after="0"/>
        <w:ind w:left="0" w:right="45"/>
        <w:jc w:val="center"/>
        <w:rPr>
          <w:rFonts w:ascii="Arial" w:hAnsi="Arial" w:cs="Arial"/>
          <w:b/>
          <w:u w:val="single"/>
        </w:rPr>
      </w:pPr>
      <w:r w:rsidRPr="00547AE9">
        <w:rPr>
          <w:rFonts w:ascii="Arial" w:hAnsi="Arial" w:cs="Arial"/>
          <w:b/>
          <w:u w:val="single"/>
        </w:rPr>
        <w:t>AUTORIZAÇÃO</w:t>
      </w:r>
    </w:p>
    <w:p w14:paraId="4CDC7D96" w14:textId="77777777" w:rsidR="00804187" w:rsidRPr="00547AE9" w:rsidRDefault="00804187" w:rsidP="00804187">
      <w:pPr>
        <w:pStyle w:val="Recuodecorpodetexto"/>
        <w:tabs>
          <w:tab w:val="left" w:pos="284"/>
          <w:tab w:val="left" w:pos="9498"/>
        </w:tabs>
        <w:spacing w:after="0"/>
        <w:ind w:left="0" w:right="45" w:hanging="426"/>
        <w:jc w:val="center"/>
        <w:rPr>
          <w:rFonts w:ascii="Arial" w:hAnsi="Arial" w:cs="Arial"/>
          <w:b/>
          <w:u w:val="single"/>
        </w:rPr>
      </w:pPr>
    </w:p>
    <w:p w14:paraId="41CAC9C5" w14:textId="77777777" w:rsidR="00804187" w:rsidRPr="00547AE9" w:rsidRDefault="00804187" w:rsidP="00804187">
      <w:pPr>
        <w:pStyle w:val="Recuodecorpodetexto"/>
        <w:tabs>
          <w:tab w:val="left" w:pos="284"/>
          <w:tab w:val="left" w:pos="9498"/>
        </w:tabs>
        <w:spacing w:after="0"/>
        <w:ind w:left="0" w:right="45"/>
        <w:jc w:val="both"/>
        <w:rPr>
          <w:rFonts w:ascii="Arial" w:hAnsi="Arial" w:cs="Arial"/>
        </w:rPr>
      </w:pPr>
      <w:r w:rsidRPr="00547AE9">
        <w:rPr>
          <w:rFonts w:ascii="Arial" w:hAnsi="Arial" w:cs="Arial"/>
        </w:rPr>
        <w:t xml:space="preserve">O abaixo subscritor, candidato ao cargo de ____________ na Cooperativa de Crédito de ___________________Ltda. – SICOOB ______ autoriza o SICOOB _______ e as suas Comissões Eleitorais Originária e Recursal a terem acesso às informações a ele referentes, bem como de eventuais empresas controladas ou administradas pelo candidato junto à </w:t>
      </w:r>
      <w:bookmarkStart w:id="14" w:name="OLE_LINK2"/>
      <w:r w:rsidRPr="00547AE9">
        <w:rPr>
          <w:rFonts w:ascii="Arial" w:hAnsi="Arial" w:cs="Arial"/>
        </w:rPr>
        <w:t xml:space="preserve">Secretaria da Receita Federal do Brasil e aquelas constantes dos sistemas públicos e privados de cadastro e informações, tais como: Central de Risco do Banco Central do Brasil, </w:t>
      </w:r>
      <w:r w:rsidRPr="00547AE9">
        <w:rPr>
          <w:rFonts w:ascii="Arial" w:hAnsi="Arial" w:cs="Arial"/>
          <w:bCs/>
        </w:rPr>
        <w:t>Sistema de Informações de Crédito – SCR,</w:t>
      </w:r>
      <w:r w:rsidRPr="00547AE9">
        <w:rPr>
          <w:rFonts w:ascii="Arial" w:hAnsi="Arial" w:cs="Arial"/>
        </w:rPr>
        <w:t xml:space="preserve"> SPC, SERASA e CADIN</w:t>
      </w:r>
      <w:bookmarkEnd w:id="14"/>
      <w:r w:rsidRPr="00547AE9">
        <w:rPr>
          <w:rFonts w:ascii="Arial" w:hAnsi="Arial" w:cs="Arial"/>
        </w:rPr>
        <w:t>.</w:t>
      </w:r>
    </w:p>
    <w:p w14:paraId="1BAB6216" w14:textId="77777777" w:rsidR="00804187" w:rsidRPr="00547AE9" w:rsidRDefault="00804187" w:rsidP="00804187">
      <w:pPr>
        <w:pStyle w:val="Recuodecorpodetexto"/>
        <w:tabs>
          <w:tab w:val="left" w:pos="284"/>
          <w:tab w:val="left" w:pos="9498"/>
        </w:tabs>
        <w:spacing w:after="0"/>
        <w:ind w:left="0" w:right="45"/>
        <w:jc w:val="both"/>
        <w:rPr>
          <w:rFonts w:ascii="Arial" w:hAnsi="Arial" w:cs="Arial"/>
        </w:rPr>
      </w:pPr>
    </w:p>
    <w:p w14:paraId="18DE9F77" w14:textId="77777777" w:rsidR="00804187" w:rsidRPr="00547AE9" w:rsidRDefault="00804187" w:rsidP="00804187">
      <w:pPr>
        <w:pStyle w:val="Recuodecorpodetexto"/>
        <w:tabs>
          <w:tab w:val="left" w:pos="284"/>
          <w:tab w:val="left" w:pos="9498"/>
        </w:tabs>
        <w:spacing w:after="0"/>
        <w:ind w:left="0" w:right="45"/>
        <w:jc w:val="both"/>
        <w:rPr>
          <w:rFonts w:ascii="Arial" w:hAnsi="Arial" w:cs="Arial"/>
        </w:rPr>
      </w:pPr>
      <w:r w:rsidRPr="00547AE9">
        <w:rPr>
          <w:rFonts w:ascii="Arial" w:hAnsi="Arial" w:cs="Arial"/>
        </w:rPr>
        <w:t>___________________(MG)____</w:t>
      </w:r>
      <w:proofErr w:type="spellStart"/>
      <w:r w:rsidRPr="00547AE9">
        <w:rPr>
          <w:rFonts w:ascii="Arial" w:hAnsi="Arial" w:cs="Arial"/>
        </w:rPr>
        <w:t>de______________de</w:t>
      </w:r>
      <w:proofErr w:type="spellEnd"/>
      <w:r w:rsidRPr="00547AE9">
        <w:rPr>
          <w:rFonts w:ascii="Arial" w:hAnsi="Arial" w:cs="Arial"/>
        </w:rPr>
        <w:t>______</w:t>
      </w:r>
    </w:p>
    <w:p w14:paraId="2F9857EC" w14:textId="77777777" w:rsidR="00804187" w:rsidRPr="00547AE9" w:rsidRDefault="00804187" w:rsidP="00804187">
      <w:pPr>
        <w:pStyle w:val="Recuodecorpodetexto"/>
        <w:tabs>
          <w:tab w:val="left" w:pos="0"/>
          <w:tab w:val="left" w:pos="284"/>
          <w:tab w:val="left" w:pos="9498"/>
        </w:tabs>
        <w:spacing w:after="0"/>
        <w:ind w:left="0" w:right="45" w:hanging="340"/>
        <w:jc w:val="both"/>
        <w:rPr>
          <w:rFonts w:ascii="Arial" w:hAnsi="Arial" w:cs="Arial"/>
        </w:rPr>
      </w:pPr>
      <w:r w:rsidRPr="00547AE9">
        <w:rPr>
          <w:rFonts w:ascii="Arial" w:hAnsi="Arial" w:cs="Arial"/>
        </w:rPr>
        <w:t xml:space="preserve">     </w:t>
      </w:r>
    </w:p>
    <w:p w14:paraId="0271BB5A" w14:textId="77777777" w:rsidR="00804187" w:rsidRPr="00547AE9" w:rsidRDefault="00804187" w:rsidP="00804187">
      <w:pPr>
        <w:pStyle w:val="Recuodecorpodetexto"/>
        <w:tabs>
          <w:tab w:val="left" w:pos="0"/>
          <w:tab w:val="left" w:pos="284"/>
          <w:tab w:val="left" w:pos="9498"/>
        </w:tabs>
        <w:spacing w:after="0"/>
        <w:ind w:left="0" w:right="45"/>
        <w:jc w:val="center"/>
        <w:rPr>
          <w:rFonts w:ascii="Arial" w:hAnsi="Arial" w:cs="Arial"/>
        </w:rPr>
      </w:pPr>
      <w:r w:rsidRPr="00547AE9">
        <w:rPr>
          <w:rFonts w:ascii="Arial" w:hAnsi="Arial" w:cs="Arial"/>
        </w:rPr>
        <w:t>_______________________________________</w:t>
      </w:r>
    </w:p>
    <w:p w14:paraId="602D0B2A" w14:textId="77777777" w:rsidR="00804187" w:rsidRPr="00547AE9" w:rsidRDefault="00804187" w:rsidP="00804187">
      <w:pPr>
        <w:pStyle w:val="Recuodecorpodetexto"/>
        <w:tabs>
          <w:tab w:val="left" w:pos="0"/>
          <w:tab w:val="left" w:pos="284"/>
          <w:tab w:val="left" w:pos="9498"/>
        </w:tabs>
        <w:spacing w:after="0"/>
        <w:ind w:left="0" w:right="45" w:hanging="340"/>
        <w:rPr>
          <w:rFonts w:ascii="Arial" w:hAnsi="Arial" w:cs="Arial"/>
        </w:rPr>
      </w:pPr>
      <w:r w:rsidRPr="00547AE9">
        <w:rPr>
          <w:rFonts w:ascii="Arial" w:hAnsi="Arial" w:cs="Arial"/>
        </w:rPr>
        <w:tab/>
      </w:r>
      <w:r w:rsidRPr="00547AE9">
        <w:rPr>
          <w:rFonts w:ascii="Arial" w:hAnsi="Arial" w:cs="Arial"/>
        </w:rPr>
        <w:tab/>
        <w:t xml:space="preserve">                              Nome:</w:t>
      </w:r>
    </w:p>
    <w:p w14:paraId="3B122F30" w14:textId="77777777" w:rsidR="00804187" w:rsidRPr="00547AE9" w:rsidRDefault="00804187" w:rsidP="00804187">
      <w:pPr>
        <w:pStyle w:val="Recuodecorpodetexto"/>
        <w:tabs>
          <w:tab w:val="left" w:pos="0"/>
          <w:tab w:val="left" w:pos="284"/>
          <w:tab w:val="left" w:pos="9498"/>
        </w:tabs>
        <w:spacing w:after="0"/>
        <w:ind w:left="0" w:right="45"/>
        <w:rPr>
          <w:rFonts w:ascii="Arial" w:hAnsi="Arial" w:cs="Arial"/>
        </w:rPr>
      </w:pPr>
      <w:r w:rsidRPr="00547AE9">
        <w:rPr>
          <w:rFonts w:ascii="Arial" w:hAnsi="Arial" w:cs="Arial"/>
        </w:rPr>
        <w:t xml:space="preserve">                                   CPF:</w:t>
      </w:r>
    </w:p>
    <w:p w14:paraId="43A9289E" w14:textId="77777777" w:rsidR="00804187" w:rsidRPr="00547AE9" w:rsidRDefault="00804187" w:rsidP="00804187">
      <w:pPr>
        <w:rPr>
          <w:rFonts w:ascii="Arial" w:hAnsi="Arial" w:cs="Arial"/>
        </w:rPr>
      </w:pPr>
      <w:r w:rsidRPr="00547AE9">
        <w:rPr>
          <w:rFonts w:ascii="Arial" w:hAnsi="Arial" w:cs="Arial"/>
        </w:rPr>
        <w:t xml:space="preserve"> (colocar o nome, CPF e assinatura do candidato)</w:t>
      </w:r>
    </w:p>
    <w:p w14:paraId="3063DE89" w14:textId="6FB58689" w:rsidR="008B4975" w:rsidRPr="00547AE9" w:rsidRDefault="008B4975" w:rsidP="00804187">
      <w:pPr>
        <w:rPr>
          <w:rFonts w:ascii="Arial" w:hAnsi="Arial" w:cs="Arial"/>
        </w:rPr>
      </w:pPr>
    </w:p>
    <w:sectPr w:rsidR="008B4975" w:rsidRPr="00547AE9" w:rsidSect="00AC08B8">
      <w:headerReference w:type="default" r:id="rId11"/>
      <w:footerReference w:type="default" r:id="rId12"/>
      <w:pgSz w:w="11900" w:h="16820"/>
      <w:pgMar w:top="2268" w:right="737" w:bottom="1701" w:left="737"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15206" w14:textId="77777777" w:rsidR="0069500C" w:rsidRDefault="0069500C" w:rsidP="00A3071A">
      <w:r>
        <w:separator/>
      </w:r>
    </w:p>
  </w:endnote>
  <w:endnote w:type="continuationSeparator" w:id="0">
    <w:p w14:paraId="46D6BD02" w14:textId="77777777" w:rsidR="0069500C" w:rsidRDefault="0069500C" w:rsidP="00A307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charset w:val="00"/>
    <w:family w:val="roman"/>
    <w:pitch w:val="variable"/>
    <w:sig w:usb0="60000287" w:usb1="00000001"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4034E" w14:textId="550DD42E" w:rsidR="00AA0E65" w:rsidRDefault="00AA0E65">
    <w:pPr>
      <w:pStyle w:val="Rodap"/>
    </w:pPr>
    <w:r>
      <w:rPr>
        <w:noProof/>
      </w:rPr>
      <mc:AlternateContent>
        <mc:Choice Requires="wps">
          <w:drawing>
            <wp:anchor distT="0" distB="0" distL="114300" distR="114300" simplePos="0" relativeHeight="251660288" behindDoc="0" locked="0" layoutInCell="1" allowOverlap="1" wp14:anchorId="0E91B91D" wp14:editId="5B6E67B2">
              <wp:simplePos x="0" y="0"/>
              <wp:positionH relativeFrom="column">
                <wp:posOffset>-229870</wp:posOffset>
              </wp:positionH>
              <wp:positionV relativeFrom="paragraph">
                <wp:posOffset>-576580</wp:posOffset>
              </wp:positionV>
              <wp:extent cx="4314825" cy="790575"/>
              <wp:effectExtent l="0" t="0" r="9525" b="9525"/>
              <wp:wrapNone/>
              <wp:docPr id="2" name="Caixa de Texto 2"/>
              <wp:cNvGraphicFramePr/>
              <a:graphic xmlns:a="http://schemas.openxmlformats.org/drawingml/2006/main">
                <a:graphicData uri="http://schemas.microsoft.com/office/word/2010/wordprocessingShape">
                  <wps:wsp>
                    <wps:cNvSpPr txBox="1"/>
                    <wps:spPr>
                      <a:xfrm>
                        <a:off x="0" y="0"/>
                        <a:ext cx="4314825" cy="790575"/>
                      </a:xfrm>
                      <a:prstGeom prst="rect">
                        <a:avLst/>
                      </a:prstGeom>
                      <a:solidFill>
                        <a:schemeClr val="lt1"/>
                      </a:solidFill>
                      <a:ln w="6350">
                        <a:noFill/>
                      </a:ln>
                    </wps:spPr>
                    <wps:txbx>
                      <w:txbxContent>
                        <w:p w14:paraId="55ABB6CE" w14:textId="77777777" w:rsidR="00AA0E65" w:rsidRDefault="00AA0E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E91B91D" id="_x0000_t202" coordsize="21600,21600" o:spt="202" path="m,l,21600r21600,l21600,xe">
              <v:stroke joinstyle="miter"/>
              <v:path gradientshapeok="t" o:connecttype="rect"/>
            </v:shapetype>
            <v:shape id="Caixa de Texto 2" o:spid="_x0000_s1030" type="#_x0000_t202" style="position:absolute;margin-left:-18.1pt;margin-top:-45.4pt;width:339.75pt;height:62.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" fillcolor="white [3201]" stroked="f" strokeweight=".5pt">
              <v:textbox>
                <w:txbxContent>
                  <w:p w14:paraId="55ABB6CE" w14:textId="77777777" w:rsidR="00AA0E65" w:rsidRDefault="00AA0E65"/>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A3AFA" w14:textId="77777777" w:rsidR="0069500C" w:rsidRDefault="0069500C" w:rsidP="00A3071A">
      <w:r>
        <w:separator/>
      </w:r>
    </w:p>
  </w:footnote>
  <w:footnote w:type="continuationSeparator" w:id="0">
    <w:p w14:paraId="1BD89160" w14:textId="77777777" w:rsidR="0069500C" w:rsidRDefault="0069500C" w:rsidP="00A307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D1D6D" w14:textId="76272BEF" w:rsidR="004C2113" w:rsidRDefault="00AA0E65">
    <w:pPr>
      <w:pStyle w:val="Cabealho"/>
    </w:pPr>
    <w:r>
      <w:rPr>
        <w:noProof/>
      </w:rPr>
      <mc:AlternateContent>
        <mc:Choice Requires="wps">
          <w:drawing>
            <wp:anchor distT="0" distB="0" distL="114300" distR="114300" simplePos="0" relativeHeight="251659264" behindDoc="0" locked="0" layoutInCell="1" allowOverlap="1" wp14:anchorId="3BA8EA13" wp14:editId="55BAD4AB">
              <wp:simplePos x="0" y="0"/>
              <wp:positionH relativeFrom="column">
                <wp:posOffset>2703830</wp:posOffset>
              </wp:positionH>
              <wp:positionV relativeFrom="paragraph">
                <wp:posOffset>121285</wp:posOffset>
              </wp:positionV>
              <wp:extent cx="3952875" cy="666750"/>
              <wp:effectExtent l="0" t="0" r="9525" b="0"/>
              <wp:wrapNone/>
              <wp:docPr id="1" name="Caixa de Texto 1"/>
              <wp:cNvGraphicFramePr/>
              <a:graphic xmlns:a="http://schemas.openxmlformats.org/drawingml/2006/main">
                <a:graphicData uri="http://schemas.microsoft.com/office/word/2010/wordprocessingShape">
                  <wps:wsp>
                    <wps:cNvSpPr txBox="1"/>
                    <wps:spPr>
                      <a:xfrm>
                        <a:off x="0" y="0"/>
                        <a:ext cx="3952875" cy="666750"/>
                      </a:xfrm>
                      <a:prstGeom prst="rect">
                        <a:avLst/>
                      </a:prstGeom>
                      <a:solidFill>
                        <a:schemeClr val="lt1"/>
                      </a:solidFill>
                      <a:ln w="6350">
                        <a:noFill/>
                      </a:ln>
                    </wps:spPr>
                    <wps:txbx>
                      <w:txbxContent>
                        <w:p w14:paraId="5D56A9DD" w14:textId="1EC1ADA3" w:rsidR="00AA0E65" w:rsidRPr="00AA0E65" w:rsidRDefault="00AA0E65" w:rsidP="00AA0E65">
                          <w:pPr>
                            <w:jc w:val="right"/>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A8EA13" id="_x0000_t202" coordsize="21600,21600" o:spt="202" path="m,l,21600r21600,l21600,xe">
              <v:stroke joinstyle="miter"/>
              <v:path gradientshapeok="t" o:connecttype="rect"/>
            </v:shapetype>
            <v:shape id="Caixa de Texto 1" o:spid="_x0000_s1029" type="#_x0000_t202" style="position:absolute;margin-left:212.9pt;margin-top:9.55pt;width:311.25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" fillcolor="white [3201]" stroked="f" strokeweight=".5pt">
              <v:textbox>
                <w:txbxContent>
                  <w:p w14:paraId="5D56A9DD" w14:textId="1EC1ADA3" w:rsidR="00AA0E65" w:rsidRPr="00AA0E65" w:rsidRDefault="00AA0E65" w:rsidP="00AA0E65">
                    <w:pPr>
                      <w:jc w:val="right"/>
                      <w:rPr>
                        <w:b/>
                        <w:bCs/>
                      </w:rPr>
                    </w:pPr>
                  </w:p>
                </w:txbxContent>
              </v:textbox>
            </v:shape>
          </w:pict>
        </mc:Fallback>
      </mc:AlternateContent>
    </w:r>
    <w:r w:rsidR="004C2113">
      <w:rPr>
        <w:noProof/>
      </w:rPr>
      <w:drawing>
        <wp:anchor distT="0" distB="0" distL="114300" distR="114300" simplePos="0" relativeHeight="251658240" behindDoc="1" locked="0" layoutInCell="1" allowOverlap="1" wp14:anchorId="6161654D" wp14:editId="3790DE52">
          <wp:simplePos x="0" y="0"/>
          <wp:positionH relativeFrom="page">
            <wp:posOffset>13855</wp:posOffset>
          </wp:positionH>
          <wp:positionV relativeFrom="page">
            <wp:posOffset>41564</wp:posOffset>
          </wp:positionV>
          <wp:extent cx="7545590" cy="10665280"/>
          <wp:effectExtent l="0" t="0" r="0" b="31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r_0001_19 Papel timbrado word - Sicoob Uniao Centro-oeste-01.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5590" cy="10665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3EE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6.75pt;height:6.75pt;visibility:visible;mso-wrap-style:square" o:bullet="t">
        <v:imagedata r:id="rId1" o:title=""/>
      </v:shape>
    </w:pict>
  </w:numPicBullet>
  <w:numPicBullet w:numPicBulletId="1">
    <w:pict>
      <v:shape id="_x0000_i1079" type="#_x0000_t75" style="width:6.75pt;height:6.75pt;visibility:visible;mso-wrap-style:square" o:bullet="t">
        <v:imagedata r:id="rId2" o:title=""/>
      </v:shape>
    </w:pict>
  </w:numPicBullet>
  <w:abstractNum w:abstractNumId="0" w15:restartNumberingAfterBreak="0">
    <w:nsid w:val="026C08D3"/>
    <w:multiLevelType w:val="hybridMultilevel"/>
    <w:tmpl w:val="748E0D24"/>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 w15:restartNumberingAfterBreak="0">
    <w:nsid w:val="057625A1"/>
    <w:multiLevelType w:val="hybridMultilevel"/>
    <w:tmpl w:val="9EF80848"/>
    <w:lvl w:ilvl="0" w:tplc="0E64869C">
      <w:start w:val="1"/>
      <w:numFmt w:val="lowerLetter"/>
      <w:lvlText w:val="%1)"/>
      <w:lvlJc w:val="left"/>
      <w:pPr>
        <w:ind w:left="374" w:hanging="360"/>
      </w:pPr>
      <w:rPr>
        <w:rFonts w:ascii="Arial" w:eastAsia="Arial" w:hAnsi="Arial" w:cs="Arial" w:hint="default"/>
        <w:spacing w:val="-1"/>
        <w:w w:val="99"/>
        <w:sz w:val="20"/>
        <w:szCs w:val="20"/>
        <w:lang w:val="pt-PT" w:eastAsia="en-US" w:bidi="ar-SA"/>
      </w:rPr>
    </w:lvl>
    <w:lvl w:ilvl="1" w:tplc="B84CB068">
      <w:numFmt w:val="bullet"/>
      <w:lvlText w:val="•"/>
      <w:lvlJc w:val="left"/>
      <w:pPr>
        <w:ind w:left="352" w:hanging="262"/>
      </w:pPr>
      <w:rPr>
        <w:rFonts w:ascii="Arial" w:eastAsia="Arial" w:hAnsi="Arial" w:cs="Arial" w:hint="default"/>
        <w:w w:val="99"/>
        <w:sz w:val="20"/>
        <w:szCs w:val="20"/>
        <w:lang w:val="pt-PT" w:eastAsia="en-US" w:bidi="ar-SA"/>
      </w:rPr>
    </w:lvl>
    <w:lvl w:ilvl="2" w:tplc="319EDEAC">
      <w:numFmt w:val="bullet"/>
      <w:lvlText w:val="•"/>
      <w:lvlJc w:val="left"/>
      <w:pPr>
        <w:ind w:left="943" w:hanging="262"/>
      </w:pPr>
      <w:rPr>
        <w:rFonts w:hint="default"/>
        <w:lang w:val="pt-PT" w:eastAsia="en-US" w:bidi="ar-SA"/>
      </w:rPr>
    </w:lvl>
    <w:lvl w:ilvl="3" w:tplc="FE9E95AE">
      <w:numFmt w:val="bullet"/>
      <w:lvlText w:val="•"/>
      <w:lvlJc w:val="left"/>
      <w:pPr>
        <w:ind w:left="1507" w:hanging="262"/>
      </w:pPr>
      <w:rPr>
        <w:rFonts w:hint="default"/>
        <w:lang w:val="pt-PT" w:eastAsia="en-US" w:bidi="ar-SA"/>
      </w:rPr>
    </w:lvl>
    <w:lvl w:ilvl="4" w:tplc="BD2A6ECC">
      <w:numFmt w:val="bullet"/>
      <w:lvlText w:val="•"/>
      <w:lvlJc w:val="left"/>
      <w:pPr>
        <w:ind w:left="2071" w:hanging="262"/>
      </w:pPr>
      <w:rPr>
        <w:rFonts w:hint="default"/>
        <w:lang w:val="pt-PT" w:eastAsia="en-US" w:bidi="ar-SA"/>
      </w:rPr>
    </w:lvl>
    <w:lvl w:ilvl="5" w:tplc="2912FCD0">
      <w:numFmt w:val="bullet"/>
      <w:lvlText w:val="•"/>
      <w:lvlJc w:val="left"/>
      <w:pPr>
        <w:ind w:left="2634" w:hanging="262"/>
      </w:pPr>
      <w:rPr>
        <w:rFonts w:hint="default"/>
        <w:lang w:val="pt-PT" w:eastAsia="en-US" w:bidi="ar-SA"/>
      </w:rPr>
    </w:lvl>
    <w:lvl w:ilvl="6" w:tplc="6B4CCD3E">
      <w:numFmt w:val="bullet"/>
      <w:lvlText w:val="•"/>
      <w:lvlJc w:val="left"/>
      <w:pPr>
        <w:ind w:left="3198" w:hanging="262"/>
      </w:pPr>
      <w:rPr>
        <w:rFonts w:hint="default"/>
        <w:lang w:val="pt-PT" w:eastAsia="en-US" w:bidi="ar-SA"/>
      </w:rPr>
    </w:lvl>
    <w:lvl w:ilvl="7" w:tplc="44DE870A">
      <w:numFmt w:val="bullet"/>
      <w:lvlText w:val="•"/>
      <w:lvlJc w:val="left"/>
      <w:pPr>
        <w:ind w:left="3762" w:hanging="262"/>
      </w:pPr>
      <w:rPr>
        <w:rFonts w:hint="default"/>
        <w:lang w:val="pt-PT" w:eastAsia="en-US" w:bidi="ar-SA"/>
      </w:rPr>
    </w:lvl>
    <w:lvl w:ilvl="8" w:tplc="F5BA728C">
      <w:numFmt w:val="bullet"/>
      <w:lvlText w:val="•"/>
      <w:lvlJc w:val="left"/>
      <w:pPr>
        <w:ind w:left="4325" w:hanging="262"/>
      </w:pPr>
      <w:rPr>
        <w:rFonts w:hint="default"/>
        <w:lang w:val="pt-PT" w:eastAsia="en-US" w:bidi="ar-SA"/>
      </w:rPr>
    </w:lvl>
  </w:abstractNum>
  <w:abstractNum w:abstractNumId="2" w15:restartNumberingAfterBreak="0">
    <w:nsid w:val="05FF2EF2"/>
    <w:multiLevelType w:val="hybridMultilevel"/>
    <w:tmpl w:val="866075C4"/>
    <w:lvl w:ilvl="0" w:tplc="4E846FDA">
      <w:start w:val="1"/>
      <w:numFmt w:val="bullet"/>
      <w:lvlText w:val=""/>
      <w:lvlPicBulletId w:val="0"/>
      <w:lvlJc w:val="left"/>
      <w:pPr>
        <w:tabs>
          <w:tab w:val="num" w:pos="720"/>
        </w:tabs>
        <w:ind w:left="720" w:hanging="360"/>
      </w:pPr>
      <w:rPr>
        <w:rFonts w:ascii="Symbol" w:hAnsi="Symbol" w:hint="default"/>
      </w:rPr>
    </w:lvl>
    <w:lvl w:ilvl="1" w:tplc="86DAFBCA" w:tentative="1">
      <w:start w:val="1"/>
      <w:numFmt w:val="bullet"/>
      <w:lvlText w:val=""/>
      <w:lvlJc w:val="left"/>
      <w:pPr>
        <w:tabs>
          <w:tab w:val="num" w:pos="1440"/>
        </w:tabs>
        <w:ind w:left="1440" w:hanging="360"/>
      </w:pPr>
      <w:rPr>
        <w:rFonts w:ascii="Symbol" w:hAnsi="Symbol" w:hint="default"/>
      </w:rPr>
    </w:lvl>
    <w:lvl w:ilvl="2" w:tplc="40707F6E" w:tentative="1">
      <w:start w:val="1"/>
      <w:numFmt w:val="bullet"/>
      <w:lvlText w:val=""/>
      <w:lvlJc w:val="left"/>
      <w:pPr>
        <w:tabs>
          <w:tab w:val="num" w:pos="2160"/>
        </w:tabs>
        <w:ind w:left="2160" w:hanging="360"/>
      </w:pPr>
      <w:rPr>
        <w:rFonts w:ascii="Symbol" w:hAnsi="Symbol" w:hint="default"/>
      </w:rPr>
    </w:lvl>
    <w:lvl w:ilvl="3" w:tplc="FDBA89BC" w:tentative="1">
      <w:start w:val="1"/>
      <w:numFmt w:val="bullet"/>
      <w:lvlText w:val=""/>
      <w:lvlJc w:val="left"/>
      <w:pPr>
        <w:tabs>
          <w:tab w:val="num" w:pos="2880"/>
        </w:tabs>
        <w:ind w:left="2880" w:hanging="360"/>
      </w:pPr>
      <w:rPr>
        <w:rFonts w:ascii="Symbol" w:hAnsi="Symbol" w:hint="default"/>
      </w:rPr>
    </w:lvl>
    <w:lvl w:ilvl="4" w:tplc="8B6C4F76" w:tentative="1">
      <w:start w:val="1"/>
      <w:numFmt w:val="bullet"/>
      <w:lvlText w:val=""/>
      <w:lvlJc w:val="left"/>
      <w:pPr>
        <w:tabs>
          <w:tab w:val="num" w:pos="3600"/>
        </w:tabs>
        <w:ind w:left="3600" w:hanging="360"/>
      </w:pPr>
      <w:rPr>
        <w:rFonts w:ascii="Symbol" w:hAnsi="Symbol" w:hint="default"/>
      </w:rPr>
    </w:lvl>
    <w:lvl w:ilvl="5" w:tplc="C100D6D0" w:tentative="1">
      <w:start w:val="1"/>
      <w:numFmt w:val="bullet"/>
      <w:lvlText w:val=""/>
      <w:lvlJc w:val="left"/>
      <w:pPr>
        <w:tabs>
          <w:tab w:val="num" w:pos="4320"/>
        </w:tabs>
        <w:ind w:left="4320" w:hanging="360"/>
      </w:pPr>
      <w:rPr>
        <w:rFonts w:ascii="Symbol" w:hAnsi="Symbol" w:hint="default"/>
      </w:rPr>
    </w:lvl>
    <w:lvl w:ilvl="6" w:tplc="A3CE826C" w:tentative="1">
      <w:start w:val="1"/>
      <w:numFmt w:val="bullet"/>
      <w:lvlText w:val=""/>
      <w:lvlJc w:val="left"/>
      <w:pPr>
        <w:tabs>
          <w:tab w:val="num" w:pos="5040"/>
        </w:tabs>
        <w:ind w:left="5040" w:hanging="360"/>
      </w:pPr>
      <w:rPr>
        <w:rFonts w:ascii="Symbol" w:hAnsi="Symbol" w:hint="default"/>
      </w:rPr>
    </w:lvl>
    <w:lvl w:ilvl="7" w:tplc="D166EA5E" w:tentative="1">
      <w:start w:val="1"/>
      <w:numFmt w:val="bullet"/>
      <w:lvlText w:val=""/>
      <w:lvlJc w:val="left"/>
      <w:pPr>
        <w:tabs>
          <w:tab w:val="num" w:pos="5760"/>
        </w:tabs>
        <w:ind w:left="5760" w:hanging="360"/>
      </w:pPr>
      <w:rPr>
        <w:rFonts w:ascii="Symbol" w:hAnsi="Symbol" w:hint="default"/>
      </w:rPr>
    </w:lvl>
    <w:lvl w:ilvl="8" w:tplc="BF107B3E"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DDD0306"/>
    <w:multiLevelType w:val="multilevel"/>
    <w:tmpl w:val="0BC83154"/>
    <w:lvl w:ilvl="0">
      <w:start w:val="3"/>
      <w:numFmt w:val="upperRoman"/>
      <w:lvlText w:val="%1"/>
      <w:lvlJc w:val="left"/>
      <w:pPr>
        <w:ind w:left="788" w:hanging="567"/>
      </w:pPr>
      <w:rPr>
        <w:rFonts w:hint="default"/>
        <w:lang w:val="pt-PT" w:eastAsia="en-US" w:bidi="ar-SA"/>
      </w:rPr>
    </w:lvl>
    <w:lvl w:ilvl="1">
      <w:start w:val="1"/>
      <w:numFmt w:val="decimal"/>
      <w:lvlText w:val="%1.%2"/>
      <w:lvlJc w:val="left"/>
      <w:pPr>
        <w:ind w:left="788" w:hanging="567"/>
      </w:pPr>
      <w:rPr>
        <w:rFonts w:ascii="Arial" w:eastAsia="Arial" w:hAnsi="Arial" w:cs="Arial" w:hint="default"/>
        <w:spacing w:val="-18"/>
        <w:w w:val="100"/>
        <w:sz w:val="24"/>
        <w:szCs w:val="24"/>
        <w:lang w:val="pt-PT" w:eastAsia="en-US" w:bidi="ar-SA"/>
      </w:rPr>
    </w:lvl>
    <w:lvl w:ilvl="2">
      <w:start w:val="1"/>
      <w:numFmt w:val="lowerLetter"/>
      <w:lvlText w:val="%3)"/>
      <w:lvlJc w:val="left"/>
      <w:pPr>
        <w:ind w:left="1707" w:hanging="360"/>
      </w:pPr>
      <w:rPr>
        <w:rFonts w:ascii="Arial" w:eastAsia="Arial" w:hAnsi="Arial" w:cs="Arial" w:hint="default"/>
        <w:w w:val="99"/>
        <w:sz w:val="24"/>
        <w:szCs w:val="24"/>
        <w:lang w:val="pt-PT" w:eastAsia="en-US" w:bidi="ar-SA"/>
      </w:rPr>
    </w:lvl>
    <w:lvl w:ilvl="3">
      <w:numFmt w:val="bullet"/>
      <w:lvlText w:val="•"/>
      <w:lvlJc w:val="left"/>
      <w:pPr>
        <w:ind w:left="3501" w:hanging="360"/>
      </w:pPr>
      <w:rPr>
        <w:rFonts w:hint="default"/>
        <w:lang w:val="pt-PT" w:eastAsia="en-US" w:bidi="ar-SA"/>
      </w:rPr>
    </w:lvl>
    <w:lvl w:ilvl="4">
      <w:numFmt w:val="bullet"/>
      <w:lvlText w:val="•"/>
      <w:lvlJc w:val="left"/>
      <w:pPr>
        <w:ind w:left="4402" w:hanging="360"/>
      </w:pPr>
      <w:rPr>
        <w:rFonts w:hint="default"/>
        <w:lang w:val="pt-PT" w:eastAsia="en-US" w:bidi="ar-SA"/>
      </w:rPr>
    </w:lvl>
    <w:lvl w:ilvl="5">
      <w:numFmt w:val="bullet"/>
      <w:lvlText w:val="•"/>
      <w:lvlJc w:val="left"/>
      <w:pPr>
        <w:ind w:left="5302" w:hanging="360"/>
      </w:pPr>
      <w:rPr>
        <w:rFonts w:hint="default"/>
        <w:lang w:val="pt-PT" w:eastAsia="en-US" w:bidi="ar-SA"/>
      </w:rPr>
    </w:lvl>
    <w:lvl w:ilvl="6">
      <w:numFmt w:val="bullet"/>
      <w:lvlText w:val="•"/>
      <w:lvlJc w:val="left"/>
      <w:pPr>
        <w:ind w:left="6203" w:hanging="360"/>
      </w:pPr>
      <w:rPr>
        <w:rFonts w:hint="default"/>
        <w:lang w:val="pt-PT" w:eastAsia="en-US" w:bidi="ar-SA"/>
      </w:rPr>
    </w:lvl>
    <w:lvl w:ilvl="7">
      <w:numFmt w:val="bullet"/>
      <w:lvlText w:val="•"/>
      <w:lvlJc w:val="left"/>
      <w:pPr>
        <w:ind w:left="7104" w:hanging="360"/>
      </w:pPr>
      <w:rPr>
        <w:rFonts w:hint="default"/>
        <w:lang w:val="pt-PT" w:eastAsia="en-US" w:bidi="ar-SA"/>
      </w:rPr>
    </w:lvl>
    <w:lvl w:ilvl="8">
      <w:numFmt w:val="bullet"/>
      <w:lvlText w:val="•"/>
      <w:lvlJc w:val="left"/>
      <w:pPr>
        <w:ind w:left="8004" w:hanging="360"/>
      </w:pPr>
      <w:rPr>
        <w:rFonts w:hint="default"/>
        <w:lang w:val="pt-PT" w:eastAsia="en-US" w:bidi="ar-SA"/>
      </w:rPr>
    </w:lvl>
  </w:abstractNum>
  <w:abstractNum w:abstractNumId="4" w15:restartNumberingAfterBreak="0">
    <w:nsid w:val="0ED41719"/>
    <w:multiLevelType w:val="multilevel"/>
    <w:tmpl w:val="0E761120"/>
    <w:lvl w:ilvl="0">
      <w:start w:val="1"/>
      <w:numFmt w:val="decimal"/>
      <w:lvlText w:val="%1."/>
      <w:lvlJc w:val="left"/>
      <w:pPr>
        <w:ind w:left="634" w:hanging="634"/>
        <w:jc w:val="right"/>
      </w:pPr>
      <w:rPr>
        <w:rFonts w:ascii="Arial" w:eastAsia="Arial" w:hAnsi="Arial" w:cs="Arial" w:hint="default"/>
        <w:b/>
        <w:bCs/>
        <w:spacing w:val="-3"/>
        <w:w w:val="99"/>
        <w:sz w:val="24"/>
        <w:szCs w:val="24"/>
        <w:lang w:val="pt-PT" w:eastAsia="en-US" w:bidi="ar-SA"/>
      </w:rPr>
    </w:lvl>
    <w:lvl w:ilvl="1">
      <w:start w:val="1"/>
      <w:numFmt w:val="decimal"/>
      <w:lvlText w:val="%1.%2"/>
      <w:lvlJc w:val="left"/>
      <w:pPr>
        <w:ind w:left="567" w:hanging="567"/>
      </w:pPr>
      <w:rPr>
        <w:rFonts w:ascii="Arial" w:eastAsia="Arial" w:hAnsi="Arial" w:cs="Arial" w:hint="default"/>
        <w:spacing w:val="-2"/>
        <w:w w:val="99"/>
        <w:sz w:val="24"/>
        <w:szCs w:val="24"/>
        <w:lang w:val="pt-PT" w:eastAsia="en-US" w:bidi="ar-SA"/>
      </w:rPr>
    </w:lvl>
    <w:lvl w:ilvl="2">
      <w:start w:val="1"/>
      <w:numFmt w:val="lowerLetter"/>
      <w:lvlText w:val="%3)"/>
      <w:lvlJc w:val="left"/>
      <w:pPr>
        <w:ind w:left="973" w:hanging="473"/>
      </w:pPr>
      <w:rPr>
        <w:rFonts w:ascii="Arial" w:eastAsia="Arial" w:hAnsi="Arial" w:cs="Arial" w:hint="default"/>
        <w:w w:val="99"/>
        <w:sz w:val="24"/>
        <w:szCs w:val="24"/>
        <w:lang w:val="pt-PT" w:eastAsia="en-US" w:bidi="ar-SA"/>
      </w:rPr>
    </w:lvl>
    <w:lvl w:ilvl="3">
      <w:numFmt w:val="bullet"/>
      <w:lvlText w:val="•"/>
      <w:lvlJc w:val="left"/>
      <w:pPr>
        <w:ind w:left="1139" w:hanging="473"/>
      </w:pPr>
      <w:rPr>
        <w:rFonts w:hint="default"/>
        <w:lang w:val="pt-PT" w:eastAsia="en-US" w:bidi="ar-SA"/>
      </w:rPr>
    </w:lvl>
    <w:lvl w:ilvl="4">
      <w:numFmt w:val="bullet"/>
      <w:lvlText w:val="•"/>
      <w:lvlJc w:val="left"/>
      <w:pPr>
        <w:ind w:left="2345" w:hanging="473"/>
      </w:pPr>
      <w:rPr>
        <w:rFonts w:hint="default"/>
        <w:lang w:val="pt-PT" w:eastAsia="en-US" w:bidi="ar-SA"/>
      </w:rPr>
    </w:lvl>
    <w:lvl w:ilvl="5">
      <w:numFmt w:val="bullet"/>
      <w:lvlText w:val="•"/>
      <w:lvlJc w:val="left"/>
      <w:pPr>
        <w:ind w:left="3552" w:hanging="473"/>
      </w:pPr>
      <w:rPr>
        <w:rFonts w:hint="default"/>
        <w:lang w:val="pt-PT" w:eastAsia="en-US" w:bidi="ar-SA"/>
      </w:rPr>
    </w:lvl>
    <w:lvl w:ilvl="6">
      <w:numFmt w:val="bullet"/>
      <w:lvlText w:val="•"/>
      <w:lvlJc w:val="left"/>
      <w:pPr>
        <w:ind w:left="4758" w:hanging="473"/>
      </w:pPr>
      <w:rPr>
        <w:rFonts w:hint="default"/>
        <w:lang w:val="pt-PT" w:eastAsia="en-US" w:bidi="ar-SA"/>
      </w:rPr>
    </w:lvl>
    <w:lvl w:ilvl="7">
      <w:numFmt w:val="bullet"/>
      <w:lvlText w:val="•"/>
      <w:lvlJc w:val="left"/>
      <w:pPr>
        <w:ind w:left="5965" w:hanging="473"/>
      </w:pPr>
      <w:rPr>
        <w:rFonts w:hint="default"/>
        <w:lang w:val="pt-PT" w:eastAsia="en-US" w:bidi="ar-SA"/>
      </w:rPr>
    </w:lvl>
    <w:lvl w:ilvl="8">
      <w:numFmt w:val="bullet"/>
      <w:lvlText w:val="•"/>
      <w:lvlJc w:val="left"/>
      <w:pPr>
        <w:ind w:left="7172" w:hanging="473"/>
      </w:pPr>
      <w:rPr>
        <w:rFonts w:hint="default"/>
        <w:lang w:val="pt-PT" w:eastAsia="en-US" w:bidi="ar-SA"/>
      </w:rPr>
    </w:lvl>
  </w:abstractNum>
  <w:abstractNum w:abstractNumId="5" w15:restartNumberingAfterBreak="0">
    <w:nsid w:val="142D29BB"/>
    <w:multiLevelType w:val="multilevel"/>
    <w:tmpl w:val="308E1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3E3223"/>
    <w:multiLevelType w:val="hybridMultilevel"/>
    <w:tmpl w:val="2722CE0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6BD1631"/>
    <w:multiLevelType w:val="multilevel"/>
    <w:tmpl w:val="4B16F508"/>
    <w:lvl w:ilvl="0">
      <w:start w:val="2"/>
      <w:numFmt w:val="upperRoman"/>
      <w:lvlText w:val="%1"/>
      <w:lvlJc w:val="left"/>
      <w:pPr>
        <w:ind w:left="788" w:hanging="567"/>
      </w:pPr>
      <w:rPr>
        <w:rFonts w:hint="default"/>
        <w:lang w:val="pt-PT" w:eastAsia="en-US" w:bidi="ar-SA"/>
      </w:rPr>
    </w:lvl>
    <w:lvl w:ilvl="1">
      <w:start w:val="1"/>
      <w:numFmt w:val="decimal"/>
      <w:lvlText w:val="%1.%2"/>
      <w:lvlJc w:val="left"/>
      <w:pPr>
        <w:ind w:left="788" w:hanging="567"/>
      </w:pPr>
      <w:rPr>
        <w:rFonts w:ascii="Arial" w:eastAsia="Arial" w:hAnsi="Arial" w:cs="Arial" w:hint="default"/>
        <w:w w:val="100"/>
        <w:sz w:val="24"/>
        <w:szCs w:val="24"/>
        <w:lang w:val="pt-PT" w:eastAsia="en-US" w:bidi="ar-SA"/>
      </w:rPr>
    </w:lvl>
    <w:lvl w:ilvl="2">
      <w:start w:val="1"/>
      <w:numFmt w:val="lowerLetter"/>
      <w:lvlText w:val="%3."/>
      <w:lvlJc w:val="left"/>
      <w:pPr>
        <w:ind w:left="1662" w:hanging="360"/>
      </w:pPr>
      <w:rPr>
        <w:rFonts w:ascii="Arial" w:eastAsia="Arial" w:hAnsi="Arial" w:cs="Arial" w:hint="default"/>
        <w:spacing w:val="-3"/>
        <w:w w:val="99"/>
        <w:sz w:val="24"/>
        <w:szCs w:val="24"/>
        <w:lang w:val="pt-PT" w:eastAsia="en-US" w:bidi="ar-SA"/>
      </w:rPr>
    </w:lvl>
    <w:lvl w:ilvl="3">
      <w:numFmt w:val="bullet"/>
      <w:lvlText w:val="•"/>
      <w:lvlJc w:val="left"/>
      <w:pPr>
        <w:ind w:left="3470" w:hanging="360"/>
      </w:pPr>
      <w:rPr>
        <w:rFonts w:hint="default"/>
        <w:lang w:val="pt-PT" w:eastAsia="en-US" w:bidi="ar-SA"/>
      </w:rPr>
    </w:lvl>
    <w:lvl w:ilvl="4">
      <w:numFmt w:val="bullet"/>
      <w:lvlText w:val="•"/>
      <w:lvlJc w:val="left"/>
      <w:pPr>
        <w:ind w:left="4375" w:hanging="360"/>
      </w:pPr>
      <w:rPr>
        <w:rFonts w:hint="default"/>
        <w:lang w:val="pt-PT" w:eastAsia="en-US" w:bidi="ar-SA"/>
      </w:rPr>
    </w:lvl>
    <w:lvl w:ilvl="5">
      <w:numFmt w:val="bullet"/>
      <w:lvlText w:val="•"/>
      <w:lvlJc w:val="left"/>
      <w:pPr>
        <w:ind w:left="5280" w:hanging="360"/>
      </w:pPr>
      <w:rPr>
        <w:rFonts w:hint="default"/>
        <w:lang w:val="pt-PT" w:eastAsia="en-US" w:bidi="ar-SA"/>
      </w:rPr>
    </w:lvl>
    <w:lvl w:ilvl="6">
      <w:numFmt w:val="bullet"/>
      <w:lvlText w:val="•"/>
      <w:lvlJc w:val="left"/>
      <w:pPr>
        <w:ind w:left="6185" w:hanging="360"/>
      </w:pPr>
      <w:rPr>
        <w:rFonts w:hint="default"/>
        <w:lang w:val="pt-PT" w:eastAsia="en-US" w:bidi="ar-SA"/>
      </w:rPr>
    </w:lvl>
    <w:lvl w:ilvl="7">
      <w:numFmt w:val="bullet"/>
      <w:lvlText w:val="•"/>
      <w:lvlJc w:val="left"/>
      <w:pPr>
        <w:ind w:left="7090" w:hanging="360"/>
      </w:pPr>
      <w:rPr>
        <w:rFonts w:hint="default"/>
        <w:lang w:val="pt-PT" w:eastAsia="en-US" w:bidi="ar-SA"/>
      </w:rPr>
    </w:lvl>
    <w:lvl w:ilvl="8">
      <w:numFmt w:val="bullet"/>
      <w:lvlText w:val="•"/>
      <w:lvlJc w:val="left"/>
      <w:pPr>
        <w:ind w:left="7996" w:hanging="360"/>
      </w:pPr>
      <w:rPr>
        <w:rFonts w:hint="default"/>
        <w:lang w:val="pt-PT" w:eastAsia="en-US" w:bidi="ar-SA"/>
      </w:rPr>
    </w:lvl>
  </w:abstractNum>
  <w:abstractNum w:abstractNumId="8" w15:restartNumberingAfterBreak="0">
    <w:nsid w:val="1E846ED5"/>
    <w:multiLevelType w:val="multilevel"/>
    <w:tmpl w:val="59880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8E3F02"/>
    <w:multiLevelType w:val="hybridMultilevel"/>
    <w:tmpl w:val="07F456E6"/>
    <w:lvl w:ilvl="0" w:tplc="11D0D944">
      <w:start w:val="3"/>
      <w:numFmt w:val="lowerLetter"/>
      <w:lvlText w:val="%1)"/>
      <w:lvlJc w:val="left"/>
      <w:pPr>
        <w:ind w:left="424" w:hanging="360"/>
      </w:pPr>
      <w:rPr>
        <w:rFonts w:ascii="Arial" w:eastAsia="Arial" w:hAnsi="Arial" w:cs="Arial" w:hint="default"/>
        <w:spacing w:val="0"/>
        <w:w w:val="99"/>
        <w:sz w:val="20"/>
        <w:szCs w:val="20"/>
        <w:lang w:val="pt-PT" w:eastAsia="en-US" w:bidi="ar-SA"/>
      </w:rPr>
    </w:lvl>
    <w:lvl w:ilvl="1" w:tplc="BC2ECC20">
      <w:numFmt w:val="bullet"/>
      <w:lvlText w:val="•"/>
      <w:lvlJc w:val="left"/>
      <w:pPr>
        <w:ind w:left="352" w:hanging="262"/>
      </w:pPr>
      <w:rPr>
        <w:rFonts w:ascii="Arial" w:eastAsia="Arial" w:hAnsi="Arial" w:cs="Arial" w:hint="default"/>
        <w:w w:val="99"/>
        <w:sz w:val="20"/>
        <w:szCs w:val="20"/>
        <w:lang w:val="pt-PT" w:eastAsia="en-US" w:bidi="ar-SA"/>
      </w:rPr>
    </w:lvl>
    <w:lvl w:ilvl="2" w:tplc="6CAA2F5A">
      <w:numFmt w:val="bullet"/>
      <w:lvlText w:val="•"/>
      <w:lvlJc w:val="left"/>
      <w:pPr>
        <w:ind w:left="992" w:hanging="262"/>
      </w:pPr>
      <w:rPr>
        <w:rFonts w:hint="default"/>
        <w:lang w:val="pt-PT" w:eastAsia="en-US" w:bidi="ar-SA"/>
      </w:rPr>
    </w:lvl>
    <w:lvl w:ilvl="3" w:tplc="1380714A">
      <w:numFmt w:val="bullet"/>
      <w:lvlText w:val="•"/>
      <w:lvlJc w:val="left"/>
      <w:pPr>
        <w:ind w:left="1565" w:hanging="262"/>
      </w:pPr>
      <w:rPr>
        <w:rFonts w:hint="default"/>
        <w:lang w:val="pt-PT" w:eastAsia="en-US" w:bidi="ar-SA"/>
      </w:rPr>
    </w:lvl>
    <w:lvl w:ilvl="4" w:tplc="B17A4D50">
      <w:numFmt w:val="bullet"/>
      <w:lvlText w:val="•"/>
      <w:lvlJc w:val="left"/>
      <w:pPr>
        <w:ind w:left="2138" w:hanging="262"/>
      </w:pPr>
      <w:rPr>
        <w:rFonts w:hint="default"/>
        <w:lang w:val="pt-PT" w:eastAsia="en-US" w:bidi="ar-SA"/>
      </w:rPr>
    </w:lvl>
    <w:lvl w:ilvl="5" w:tplc="83F27024">
      <w:numFmt w:val="bullet"/>
      <w:lvlText w:val="•"/>
      <w:lvlJc w:val="left"/>
      <w:pPr>
        <w:ind w:left="2711" w:hanging="262"/>
      </w:pPr>
      <w:rPr>
        <w:rFonts w:hint="default"/>
        <w:lang w:val="pt-PT" w:eastAsia="en-US" w:bidi="ar-SA"/>
      </w:rPr>
    </w:lvl>
    <w:lvl w:ilvl="6" w:tplc="89AAD3D8">
      <w:numFmt w:val="bullet"/>
      <w:lvlText w:val="•"/>
      <w:lvlJc w:val="left"/>
      <w:pPr>
        <w:ind w:left="3284" w:hanging="262"/>
      </w:pPr>
      <w:rPr>
        <w:rFonts w:hint="default"/>
        <w:lang w:val="pt-PT" w:eastAsia="en-US" w:bidi="ar-SA"/>
      </w:rPr>
    </w:lvl>
    <w:lvl w:ilvl="7" w:tplc="A268FDFA">
      <w:numFmt w:val="bullet"/>
      <w:lvlText w:val="•"/>
      <w:lvlJc w:val="left"/>
      <w:pPr>
        <w:ind w:left="3857" w:hanging="262"/>
      </w:pPr>
      <w:rPr>
        <w:rFonts w:hint="default"/>
        <w:lang w:val="pt-PT" w:eastAsia="en-US" w:bidi="ar-SA"/>
      </w:rPr>
    </w:lvl>
    <w:lvl w:ilvl="8" w:tplc="0770D56E">
      <w:numFmt w:val="bullet"/>
      <w:lvlText w:val="•"/>
      <w:lvlJc w:val="left"/>
      <w:pPr>
        <w:ind w:left="4430" w:hanging="262"/>
      </w:pPr>
      <w:rPr>
        <w:rFonts w:hint="default"/>
        <w:lang w:val="pt-PT" w:eastAsia="en-US" w:bidi="ar-SA"/>
      </w:rPr>
    </w:lvl>
  </w:abstractNum>
  <w:abstractNum w:abstractNumId="10" w15:restartNumberingAfterBreak="0">
    <w:nsid w:val="25514E4C"/>
    <w:multiLevelType w:val="hybridMultilevel"/>
    <w:tmpl w:val="E686560E"/>
    <w:lvl w:ilvl="0" w:tplc="B16E35C2">
      <w:start w:val="2"/>
      <w:numFmt w:val="lowerLetter"/>
      <w:lvlText w:val="%1)"/>
      <w:lvlJc w:val="left"/>
      <w:pPr>
        <w:ind w:left="393" w:hanging="360"/>
      </w:pPr>
      <w:rPr>
        <w:rFonts w:ascii="Arial" w:eastAsia="Arial" w:hAnsi="Arial" w:cs="Arial" w:hint="default"/>
        <w:spacing w:val="-1"/>
        <w:w w:val="99"/>
        <w:sz w:val="20"/>
        <w:szCs w:val="20"/>
        <w:lang w:val="pt-PT" w:eastAsia="en-US" w:bidi="ar-SA"/>
      </w:rPr>
    </w:lvl>
    <w:lvl w:ilvl="1" w:tplc="9C0025A0">
      <w:numFmt w:val="bullet"/>
      <w:lvlText w:val="•"/>
      <w:lvlJc w:val="left"/>
      <w:pPr>
        <w:ind w:left="537" w:hanging="351"/>
      </w:pPr>
      <w:rPr>
        <w:rFonts w:ascii="Arial" w:eastAsia="Arial" w:hAnsi="Arial" w:cs="Arial" w:hint="default"/>
        <w:w w:val="99"/>
        <w:sz w:val="20"/>
        <w:szCs w:val="20"/>
        <w:lang w:val="pt-PT" w:eastAsia="en-US" w:bidi="ar-SA"/>
      </w:rPr>
    </w:lvl>
    <w:lvl w:ilvl="2" w:tplc="D6AE8E2A">
      <w:numFmt w:val="bullet"/>
      <w:lvlText w:val="•"/>
      <w:lvlJc w:val="left"/>
      <w:pPr>
        <w:ind w:left="1099" w:hanging="351"/>
      </w:pPr>
      <w:rPr>
        <w:rFonts w:hint="default"/>
        <w:lang w:val="pt-PT" w:eastAsia="en-US" w:bidi="ar-SA"/>
      </w:rPr>
    </w:lvl>
    <w:lvl w:ilvl="3" w:tplc="4308146A">
      <w:numFmt w:val="bullet"/>
      <w:lvlText w:val="•"/>
      <w:lvlJc w:val="left"/>
      <w:pPr>
        <w:ind w:left="1659" w:hanging="351"/>
      </w:pPr>
      <w:rPr>
        <w:rFonts w:hint="default"/>
        <w:lang w:val="pt-PT" w:eastAsia="en-US" w:bidi="ar-SA"/>
      </w:rPr>
    </w:lvl>
    <w:lvl w:ilvl="4" w:tplc="7B5026BA">
      <w:numFmt w:val="bullet"/>
      <w:lvlText w:val="•"/>
      <w:lvlJc w:val="left"/>
      <w:pPr>
        <w:ind w:left="2218" w:hanging="351"/>
      </w:pPr>
      <w:rPr>
        <w:rFonts w:hint="default"/>
        <w:lang w:val="pt-PT" w:eastAsia="en-US" w:bidi="ar-SA"/>
      </w:rPr>
    </w:lvl>
    <w:lvl w:ilvl="5" w:tplc="1638C004">
      <w:numFmt w:val="bullet"/>
      <w:lvlText w:val="•"/>
      <w:lvlJc w:val="left"/>
      <w:pPr>
        <w:ind w:left="2778" w:hanging="351"/>
      </w:pPr>
      <w:rPr>
        <w:rFonts w:hint="default"/>
        <w:lang w:val="pt-PT" w:eastAsia="en-US" w:bidi="ar-SA"/>
      </w:rPr>
    </w:lvl>
    <w:lvl w:ilvl="6" w:tplc="DECAAABC">
      <w:numFmt w:val="bullet"/>
      <w:lvlText w:val="•"/>
      <w:lvlJc w:val="left"/>
      <w:pPr>
        <w:ind w:left="3337" w:hanging="351"/>
      </w:pPr>
      <w:rPr>
        <w:rFonts w:hint="default"/>
        <w:lang w:val="pt-PT" w:eastAsia="en-US" w:bidi="ar-SA"/>
      </w:rPr>
    </w:lvl>
    <w:lvl w:ilvl="7" w:tplc="5C769926">
      <w:numFmt w:val="bullet"/>
      <w:lvlText w:val="•"/>
      <w:lvlJc w:val="left"/>
      <w:pPr>
        <w:ind w:left="3897" w:hanging="351"/>
      </w:pPr>
      <w:rPr>
        <w:rFonts w:hint="default"/>
        <w:lang w:val="pt-PT" w:eastAsia="en-US" w:bidi="ar-SA"/>
      </w:rPr>
    </w:lvl>
    <w:lvl w:ilvl="8" w:tplc="DC8A4C30">
      <w:numFmt w:val="bullet"/>
      <w:lvlText w:val="•"/>
      <w:lvlJc w:val="left"/>
      <w:pPr>
        <w:ind w:left="4456" w:hanging="351"/>
      </w:pPr>
      <w:rPr>
        <w:rFonts w:hint="default"/>
        <w:lang w:val="pt-PT" w:eastAsia="en-US" w:bidi="ar-SA"/>
      </w:rPr>
    </w:lvl>
  </w:abstractNum>
  <w:abstractNum w:abstractNumId="11" w15:restartNumberingAfterBreak="0">
    <w:nsid w:val="279B0E02"/>
    <w:multiLevelType w:val="hybridMultilevel"/>
    <w:tmpl w:val="9C54BE4A"/>
    <w:lvl w:ilvl="0" w:tplc="F362BA40">
      <w:start w:val="1"/>
      <w:numFmt w:val="lowerLetter"/>
      <w:suff w:val="space"/>
      <w:lvlText w:val="%1)"/>
      <w:lvlJc w:val="left"/>
      <w:pPr>
        <w:ind w:left="113" w:firstLine="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2" w15:restartNumberingAfterBreak="0">
    <w:nsid w:val="297C32E6"/>
    <w:multiLevelType w:val="multilevel"/>
    <w:tmpl w:val="FC2606AA"/>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2F8D6717"/>
    <w:multiLevelType w:val="hybridMultilevel"/>
    <w:tmpl w:val="7216232E"/>
    <w:lvl w:ilvl="0" w:tplc="0FF6AAA8">
      <w:start w:val="1"/>
      <w:numFmt w:val="upperRoman"/>
      <w:lvlText w:val="%1-"/>
      <w:lvlJc w:val="left"/>
      <w:pPr>
        <w:ind w:left="1713" w:hanging="720"/>
      </w:pPr>
      <w:rPr>
        <w:rFonts w:hint="default"/>
        <w:color w:val="000000"/>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14" w15:restartNumberingAfterBreak="0">
    <w:nsid w:val="32BD317F"/>
    <w:multiLevelType w:val="hybridMultilevel"/>
    <w:tmpl w:val="0AD00C58"/>
    <w:lvl w:ilvl="0" w:tplc="D0560640">
      <w:start w:val="1"/>
      <w:numFmt w:val="lowerLetter"/>
      <w:lvlText w:val="%1)"/>
      <w:lvlJc w:val="left"/>
      <w:pPr>
        <w:ind w:left="491" w:hanging="360"/>
      </w:pPr>
      <w:rPr>
        <w:rFonts w:ascii="Arial" w:eastAsia="Arial" w:hAnsi="Arial" w:cs="Arial" w:hint="default"/>
        <w:spacing w:val="-1"/>
        <w:w w:val="99"/>
        <w:sz w:val="20"/>
        <w:szCs w:val="20"/>
        <w:lang w:val="pt-PT" w:eastAsia="en-US" w:bidi="ar-SA"/>
      </w:rPr>
    </w:lvl>
    <w:lvl w:ilvl="1" w:tplc="46906918">
      <w:numFmt w:val="bullet"/>
      <w:lvlText w:val="•"/>
      <w:lvlJc w:val="left"/>
      <w:pPr>
        <w:ind w:left="352" w:hanging="262"/>
      </w:pPr>
      <w:rPr>
        <w:rFonts w:ascii="Arial" w:eastAsia="Arial" w:hAnsi="Arial" w:cs="Arial" w:hint="default"/>
        <w:w w:val="99"/>
        <w:sz w:val="20"/>
        <w:szCs w:val="20"/>
        <w:lang w:val="pt-PT" w:eastAsia="en-US" w:bidi="ar-SA"/>
      </w:rPr>
    </w:lvl>
    <w:lvl w:ilvl="2" w:tplc="52A03EC0">
      <w:numFmt w:val="bullet"/>
      <w:lvlText w:val="•"/>
      <w:lvlJc w:val="left"/>
      <w:pPr>
        <w:ind w:left="1064" w:hanging="262"/>
      </w:pPr>
      <w:rPr>
        <w:rFonts w:hint="default"/>
        <w:lang w:val="pt-PT" w:eastAsia="en-US" w:bidi="ar-SA"/>
      </w:rPr>
    </w:lvl>
    <w:lvl w:ilvl="3" w:tplc="9E188CDA">
      <w:numFmt w:val="bullet"/>
      <w:lvlText w:val="•"/>
      <w:lvlJc w:val="left"/>
      <w:pPr>
        <w:ind w:left="1628" w:hanging="262"/>
      </w:pPr>
      <w:rPr>
        <w:rFonts w:hint="default"/>
        <w:lang w:val="pt-PT" w:eastAsia="en-US" w:bidi="ar-SA"/>
      </w:rPr>
    </w:lvl>
    <w:lvl w:ilvl="4" w:tplc="163EB5FC">
      <w:numFmt w:val="bullet"/>
      <w:lvlText w:val="•"/>
      <w:lvlJc w:val="left"/>
      <w:pPr>
        <w:ind w:left="2192" w:hanging="262"/>
      </w:pPr>
      <w:rPr>
        <w:rFonts w:hint="default"/>
        <w:lang w:val="pt-PT" w:eastAsia="en-US" w:bidi="ar-SA"/>
      </w:rPr>
    </w:lvl>
    <w:lvl w:ilvl="5" w:tplc="3A0E9856">
      <w:numFmt w:val="bullet"/>
      <w:lvlText w:val="•"/>
      <w:lvlJc w:val="left"/>
      <w:pPr>
        <w:ind w:left="2756" w:hanging="262"/>
      </w:pPr>
      <w:rPr>
        <w:rFonts w:hint="default"/>
        <w:lang w:val="pt-PT" w:eastAsia="en-US" w:bidi="ar-SA"/>
      </w:rPr>
    </w:lvl>
    <w:lvl w:ilvl="6" w:tplc="B82E6F5C">
      <w:numFmt w:val="bullet"/>
      <w:lvlText w:val="•"/>
      <w:lvlJc w:val="left"/>
      <w:pPr>
        <w:ind w:left="3320" w:hanging="262"/>
      </w:pPr>
      <w:rPr>
        <w:rFonts w:hint="default"/>
        <w:lang w:val="pt-PT" w:eastAsia="en-US" w:bidi="ar-SA"/>
      </w:rPr>
    </w:lvl>
    <w:lvl w:ilvl="7" w:tplc="8EB8C3EC">
      <w:numFmt w:val="bullet"/>
      <w:lvlText w:val="•"/>
      <w:lvlJc w:val="left"/>
      <w:pPr>
        <w:ind w:left="3884" w:hanging="262"/>
      </w:pPr>
      <w:rPr>
        <w:rFonts w:hint="default"/>
        <w:lang w:val="pt-PT" w:eastAsia="en-US" w:bidi="ar-SA"/>
      </w:rPr>
    </w:lvl>
    <w:lvl w:ilvl="8" w:tplc="E18AF3EE">
      <w:numFmt w:val="bullet"/>
      <w:lvlText w:val="•"/>
      <w:lvlJc w:val="left"/>
      <w:pPr>
        <w:ind w:left="4448" w:hanging="262"/>
      </w:pPr>
      <w:rPr>
        <w:rFonts w:hint="default"/>
        <w:lang w:val="pt-PT" w:eastAsia="en-US" w:bidi="ar-SA"/>
      </w:rPr>
    </w:lvl>
  </w:abstractNum>
  <w:abstractNum w:abstractNumId="15" w15:restartNumberingAfterBreak="0">
    <w:nsid w:val="3627296C"/>
    <w:multiLevelType w:val="multilevel"/>
    <w:tmpl w:val="1FBA8C1E"/>
    <w:lvl w:ilvl="0">
      <w:start w:val="4"/>
      <w:numFmt w:val="upperRoman"/>
      <w:lvlText w:val="%1"/>
      <w:lvlJc w:val="left"/>
      <w:pPr>
        <w:ind w:left="788" w:hanging="567"/>
      </w:pPr>
      <w:rPr>
        <w:rFonts w:hint="default"/>
        <w:lang w:val="pt-PT" w:eastAsia="en-US" w:bidi="ar-SA"/>
      </w:rPr>
    </w:lvl>
    <w:lvl w:ilvl="1">
      <w:start w:val="1"/>
      <w:numFmt w:val="decimal"/>
      <w:lvlText w:val="%1.%2"/>
      <w:lvlJc w:val="left"/>
      <w:pPr>
        <w:ind w:left="788" w:hanging="567"/>
      </w:pPr>
      <w:rPr>
        <w:rFonts w:ascii="Arial" w:eastAsia="Arial" w:hAnsi="Arial" w:cs="Arial" w:hint="default"/>
        <w:spacing w:val="-18"/>
        <w:w w:val="99"/>
        <w:sz w:val="24"/>
        <w:szCs w:val="24"/>
        <w:lang w:val="pt-PT" w:eastAsia="en-US" w:bidi="ar-SA"/>
      </w:rPr>
    </w:lvl>
    <w:lvl w:ilvl="2">
      <w:numFmt w:val="bullet"/>
      <w:lvlText w:val="•"/>
      <w:lvlJc w:val="left"/>
      <w:pPr>
        <w:ind w:left="2585" w:hanging="567"/>
      </w:pPr>
      <w:rPr>
        <w:rFonts w:hint="default"/>
        <w:w w:val="99"/>
        <w:sz w:val="24"/>
        <w:szCs w:val="24"/>
        <w:lang w:val="pt-PT" w:eastAsia="en-US" w:bidi="ar-SA"/>
      </w:rPr>
    </w:lvl>
    <w:lvl w:ilvl="3">
      <w:numFmt w:val="bullet"/>
      <w:lvlText w:val="•"/>
      <w:lvlJc w:val="left"/>
      <w:pPr>
        <w:ind w:left="3487" w:hanging="567"/>
      </w:pPr>
      <w:rPr>
        <w:rFonts w:hint="default"/>
        <w:lang w:val="pt-PT" w:eastAsia="en-US" w:bidi="ar-SA"/>
      </w:rPr>
    </w:lvl>
    <w:lvl w:ilvl="4">
      <w:numFmt w:val="bullet"/>
      <w:lvlText w:val="•"/>
      <w:lvlJc w:val="left"/>
      <w:pPr>
        <w:ind w:left="4390" w:hanging="567"/>
      </w:pPr>
      <w:rPr>
        <w:rFonts w:hint="default"/>
        <w:lang w:val="pt-PT" w:eastAsia="en-US" w:bidi="ar-SA"/>
      </w:rPr>
    </w:lvl>
    <w:lvl w:ilvl="5">
      <w:numFmt w:val="bullet"/>
      <w:lvlText w:val="•"/>
      <w:lvlJc w:val="left"/>
      <w:pPr>
        <w:ind w:left="5293" w:hanging="567"/>
      </w:pPr>
      <w:rPr>
        <w:rFonts w:hint="default"/>
        <w:lang w:val="pt-PT" w:eastAsia="en-US" w:bidi="ar-SA"/>
      </w:rPr>
    </w:lvl>
    <w:lvl w:ilvl="6">
      <w:numFmt w:val="bullet"/>
      <w:lvlText w:val="•"/>
      <w:lvlJc w:val="left"/>
      <w:pPr>
        <w:ind w:left="6195" w:hanging="567"/>
      </w:pPr>
      <w:rPr>
        <w:rFonts w:hint="default"/>
        <w:lang w:val="pt-PT" w:eastAsia="en-US" w:bidi="ar-SA"/>
      </w:rPr>
    </w:lvl>
    <w:lvl w:ilvl="7">
      <w:numFmt w:val="bullet"/>
      <w:lvlText w:val="•"/>
      <w:lvlJc w:val="left"/>
      <w:pPr>
        <w:ind w:left="7098" w:hanging="567"/>
      </w:pPr>
      <w:rPr>
        <w:rFonts w:hint="default"/>
        <w:lang w:val="pt-PT" w:eastAsia="en-US" w:bidi="ar-SA"/>
      </w:rPr>
    </w:lvl>
    <w:lvl w:ilvl="8">
      <w:numFmt w:val="bullet"/>
      <w:lvlText w:val="•"/>
      <w:lvlJc w:val="left"/>
      <w:pPr>
        <w:ind w:left="8001" w:hanging="567"/>
      </w:pPr>
      <w:rPr>
        <w:rFonts w:hint="default"/>
        <w:lang w:val="pt-PT" w:eastAsia="en-US" w:bidi="ar-SA"/>
      </w:rPr>
    </w:lvl>
  </w:abstractNum>
  <w:abstractNum w:abstractNumId="16" w15:restartNumberingAfterBreak="0">
    <w:nsid w:val="363B28A0"/>
    <w:multiLevelType w:val="hybridMultilevel"/>
    <w:tmpl w:val="8C645A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39F64D59"/>
    <w:multiLevelType w:val="hybridMultilevel"/>
    <w:tmpl w:val="2E1A19D8"/>
    <w:lvl w:ilvl="0" w:tplc="F4BEE7A6">
      <w:start w:val="3"/>
      <w:numFmt w:val="lowerLetter"/>
      <w:lvlText w:val="%1)"/>
      <w:lvlJc w:val="left"/>
      <w:pPr>
        <w:ind w:left="352" w:hanging="245"/>
      </w:pPr>
      <w:rPr>
        <w:rFonts w:ascii="Arial" w:eastAsia="Arial" w:hAnsi="Arial" w:cs="Arial" w:hint="default"/>
        <w:spacing w:val="0"/>
        <w:w w:val="99"/>
        <w:sz w:val="20"/>
        <w:szCs w:val="20"/>
        <w:lang w:val="pt-PT" w:eastAsia="en-US" w:bidi="ar-SA"/>
      </w:rPr>
    </w:lvl>
    <w:lvl w:ilvl="1" w:tplc="60E6C2D6">
      <w:numFmt w:val="bullet"/>
      <w:lvlText w:val="•"/>
      <w:lvlJc w:val="left"/>
      <w:pPr>
        <w:ind w:left="352" w:hanging="262"/>
      </w:pPr>
      <w:rPr>
        <w:rFonts w:ascii="Arial" w:eastAsia="Arial" w:hAnsi="Arial" w:cs="Arial" w:hint="default"/>
        <w:w w:val="99"/>
        <w:sz w:val="20"/>
        <w:szCs w:val="20"/>
        <w:lang w:val="pt-PT" w:eastAsia="en-US" w:bidi="ar-SA"/>
      </w:rPr>
    </w:lvl>
    <w:lvl w:ilvl="2" w:tplc="3AC03780">
      <w:numFmt w:val="bullet"/>
      <w:lvlText w:val="•"/>
      <w:lvlJc w:val="left"/>
      <w:pPr>
        <w:ind w:left="1377" w:hanging="262"/>
      </w:pPr>
      <w:rPr>
        <w:rFonts w:hint="default"/>
        <w:lang w:val="pt-PT" w:eastAsia="en-US" w:bidi="ar-SA"/>
      </w:rPr>
    </w:lvl>
    <w:lvl w:ilvl="3" w:tplc="766A4896">
      <w:numFmt w:val="bullet"/>
      <w:lvlText w:val="•"/>
      <w:lvlJc w:val="left"/>
      <w:pPr>
        <w:ind w:left="1886" w:hanging="262"/>
      </w:pPr>
      <w:rPr>
        <w:rFonts w:hint="default"/>
        <w:lang w:val="pt-PT" w:eastAsia="en-US" w:bidi="ar-SA"/>
      </w:rPr>
    </w:lvl>
    <w:lvl w:ilvl="4" w:tplc="112AD284">
      <w:numFmt w:val="bullet"/>
      <w:lvlText w:val="•"/>
      <w:lvlJc w:val="left"/>
      <w:pPr>
        <w:ind w:left="2395" w:hanging="262"/>
      </w:pPr>
      <w:rPr>
        <w:rFonts w:hint="default"/>
        <w:lang w:val="pt-PT" w:eastAsia="en-US" w:bidi="ar-SA"/>
      </w:rPr>
    </w:lvl>
    <w:lvl w:ilvl="5" w:tplc="BA8AB9D4">
      <w:numFmt w:val="bullet"/>
      <w:lvlText w:val="•"/>
      <w:lvlJc w:val="left"/>
      <w:pPr>
        <w:ind w:left="2904" w:hanging="262"/>
      </w:pPr>
      <w:rPr>
        <w:rFonts w:hint="default"/>
        <w:lang w:val="pt-PT" w:eastAsia="en-US" w:bidi="ar-SA"/>
      </w:rPr>
    </w:lvl>
    <w:lvl w:ilvl="6" w:tplc="68445818">
      <w:numFmt w:val="bullet"/>
      <w:lvlText w:val="•"/>
      <w:lvlJc w:val="left"/>
      <w:pPr>
        <w:ind w:left="3413" w:hanging="262"/>
      </w:pPr>
      <w:rPr>
        <w:rFonts w:hint="default"/>
        <w:lang w:val="pt-PT" w:eastAsia="en-US" w:bidi="ar-SA"/>
      </w:rPr>
    </w:lvl>
    <w:lvl w:ilvl="7" w:tplc="19BA334E">
      <w:numFmt w:val="bullet"/>
      <w:lvlText w:val="•"/>
      <w:lvlJc w:val="left"/>
      <w:pPr>
        <w:ind w:left="3922" w:hanging="262"/>
      </w:pPr>
      <w:rPr>
        <w:rFonts w:hint="default"/>
        <w:lang w:val="pt-PT" w:eastAsia="en-US" w:bidi="ar-SA"/>
      </w:rPr>
    </w:lvl>
    <w:lvl w:ilvl="8" w:tplc="BC8CF858">
      <w:numFmt w:val="bullet"/>
      <w:lvlText w:val="•"/>
      <w:lvlJc w:val="left"/>
      <w:pPr>
        <w:ind w:left="4431" w:hanging="262"/>
      </w:pPr>
      <w:rPr>
        <w:rFonts w:hint="default"/>
        <w:lang w:val="pt-PT" w:eastAsia="en-US" w:bidi="ar-SA"/>
      </w:rPr>
    </w:lvl>
  </w:abstractNum>
  <w:abstractNum w:abstractNumId="18" w15:restartNumberingAfterBreak="0">
    <w:nsid w:val="3FA264A8"/>
    <w:multiLevelType w:val="hybridMultilevel"/>
    <w:tmpl w:val="75001740"/>
    <w:lvl w:ilvl="0" w:tplc="6B6EC344">
      <w:start w:val="1"/>
      <w:numFmt w:val="lowerLetter"/>
      <w:lvlText w:val="%1)"/>
      <w:lvlJc w:val="left"/>
      <w:pPr>
        <w:ind w:left="436" w:hanging="329"/>
      </w:pPr>
      <w:rPr>
        <w:rFonts w:ascii="Arial" w:eastAsia="Arial" w:hAnsi="Arial" w:cs="Arial" w:hint="default"/>
        <w:spacing w:val="-1"/>
        <w:w w:val="99"/>
        <w:sz w:val="20"/>
        <w:szCs w:val="20"/>
        <w:lang w:val="pt-PT" w:eastAsia="en-US" w:bidi="ar-SA"/>
      </w:rPr>
    </w:lvl>
    <w:lvl w:ilvl="1" w:tplc="B79AFEBC">
      <w:numFmt w:val="bullet"/>
      <w:lvlText w:val="•"/>
      <w:lvlJc w:val="left"/>
      <w:pPr>
        <w:ind w:left="537" w:hanging="351"/>
      </w:pPr>
      <w:rPr>
        <w:rFonts w:ascii="Arial" w:eastAsia="Arial" w:hAnsi="Arial" w:cs="Arial" w:hint="default"/>
        <w:w w:val="99"/>
        <w:sz w:val="20"/>
        <w:szCs w:val="20"/>
        <w:lang w:val="pt-PT" w:eastAsia="en-US" w:bidi="ar-SA"/>
      </w:rPr>
    </w:lvl>
    <w:lvl w:ilvl="2" w:tplc="0BFC1EDE">
      <w:numFmt w:val="bullet"/>
      <w:lvlText w:val="•"/>
      <w:lvlJc w:val="left"/>
      <w:pPr>
        <w:ind w:left="1099" w:hanging="351"/>
      </w:pPr>
      <w:rPr>
        <w:rFonts w:hint="default"/>
        <w:lang w:val="pt-PT" w:eastAsia="en-US" w:bidi="ar-SA"/>
      </w:rPr>
    </w:lvl>
    <w:lvl w:ilvl="3" w:tplc="866C48C0">
      <w:numFmt w:val="bullet"/>
      <w:lvlText w:val="•"/>
      <w:lvlJc w:val="left"/>
      <w:pPr>
        <w:ind w:left="1659" w:hanging="351"/>
      </w:pPr>
      <w:rPr>
        <w:rFonts w:hint="default"/>
        <w:lang w:val="pt-PT" w:eastAsia="en-US" w:bidi="ar-SA"/>
      </w:rPr>
    </w:lvl>
    <w:lvl w:ilvl="4" w:tplc="603670D8">
      <w:numFmt w:val="bullet"/>
      <w:lvlText w:val="•"/>
      <w:lvlJc w:val="left"/>
      <w:pPr>
        <w:ind w:left="2218" w:hanging="351"/>
      </w:pPr>
      <w:rPr>
        <w:rFonts w:hint="default"/>
        <w:lang w:val="pt-PT" w:eastAsia="en-US" w:bidi="ar-SA"/>
      </w:rPr>
    </w:lvl>
    <w:lvl w:ilvl="5" w:tplc="8C868618">
      <w:numFmt w:val="bullet"/>
      <w:lvlText w:val="•"/>
      <w:lvlJc w:val="left"/>
      <w:pPr>
        <w:ind w:left="2778" w:hanging="351"/>
      </w:pPr>
      <w:rPr>
        <w:rFonts w:hint="default"/>
        <w:lang w:val="pt-PT" w:eastAsia="en-US" w:bidi="ar-SA"/>
      </w:rPr>
    </w:lvl>
    <w:lvl w:ilvl="6" w:tplc="B0BEEFD2">
      <w:numFmt w:val="bullet"/>
      <w:lvlText w:val="•"/>
      <w:lvlJc w:val="left"/>
      <w:pPr>
        <w:ind w:left="3337" w:hanging="351"/>
      </w:pPr>
      <w:rPr>
        <w:rFonts w:hint="default"/>
        <w:lang w:val="pt-PT" w:eastAsia="en-US" w:bidi="ar-SA"/>
      </w:rPr>
    </w:lvl>
    <w:lvl w:ilvl="7" w:tplc="DE086CD8">
      <w:numFmt w:val="bullet"/>
      <w:lvlText w:val="•"/>
      <w:lvlJc w:val="left"/>
      <w:pPr>
        <w:ind w:left="3897" w:hanging="351"/>
      </w:pPr>
      <w:rPr>
        <w:rFonts w:hint="default"/>
        <w:lang w:val="pt-PT" w:eastAsia="en-US" w:bidi="ar-SA"/>
      </w:rPr>
    </w:lvl>
    <w:lvl w:ilvl="8" w:tplc="0C08DF88">
      <w:numFmt w:val="bullet"/>
      <w:lvlText w:val="•"/>
      <w:lvlJc w:val="left"/>
      <w:pPr>
        <w:ind w:left="4456" w:hanging="351"/>
      </w:pPr>
      <w:rPr>
        <w:rFonts w:hint="default"/>
        <w:lang w:val="pt-PT" w:eastAsia="en-US" w:bidi="ar-SA"/>
      </w:rPr>
    </w:lvl>
  </w:abstractNum>
  <w:abstractNum w:abstractNumId="19" w15:restartNumberingAfterBreak="0">
    <w:nsid w:val="3FB95C83"/>
    <w:multiLevelType w:val="singleLevel"/>
    <w:tmpl w:val="04160017"/>
    <w:lvl w:ilvl="0">
      <w:start w:val="1"/>
      <w:numFmt w:val="lowerLetter"/>
      <w:lvlText w:val="%1)"/>
      <w:lvlJc w:val="left"/>
      <w:pPr>
        <w:tabs>
          <w:tab w:val="num" w:pos="360"/>
        </w:tabs>
        <w:ind w:left="360" w:hanging="360"/>
      </w:pPr>
    </w:lvl>
  </w:abstractNum>
  <w:abstractNum w:abstractNumId="20" w15:restartNumberingAfterBreak="0">
    <w:nsid w:val="4A921974"/>
    <w:multiLevelType w:val="multilevel"/>
    <w:tmpl w:val="4C04B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C145D4A"/>
    <w:multiLevelType w:val="singleLevel"/>
    <w:tmpl w:val="1A3CF95A"/>
    <w:lvl w:ilvl="0">
      <w:start w:val="1"/>
      <w:numFmt w:val="lowerLetter"/>
      <w:lvlText w:val="%1)"/>
      <w:lvlJc w:val="left"/>
      <w:pPr>
        <w:tabs>
          <w:tab w:val="num" w:pos="360"/>
        </w:tabs>
        <w:ind w:left="360" w:hanging="360"/>
      </w:pPr>
      <w:rPr>
        <w:rFonts w:hint="default"/>
      </w:rPr>
    </w:lvl>
  </w:abstractNum>
  <w:abstractNum w:abstractNumId="22" w15:restartNumberingAfterBreak="0">
    <w:nsid w:val="505A50FE"/>
    <w:multiLevelType w:val="hybridMultilevel"/>
    <w:tmpl w:val="0424260A"/>
    <w:lvl w:ilvl="0" w:tplc="CF905ED2">
      <w:start w:val="1"/>
      <w:numFmt w:val="upperRoman"/>
      <w:lvlText w:val="%1-"/>
      <w:lvlJc w:val="left"/>
      <w:pPr>
        <w:ind w:left="1080" w:hanging="72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5620582B"/>
    <w:multiLevelType w:val="multilevel"/>
    <w:tmpl w:val="C8E0ACFA"/>
    <w:lvl w:ilvl="0">
      <w:start w:val="1"/>
      <w:numFmt w:val="upperRoman"/>
      <w:lvlText w:val="%1"/>
      <w:lvlJc w:val="left"/>
      <w:pPr>
        <w:ind w:left="788" w:hanging="567"/>
      </w:pPr>
      <w:rPr>
        <w:rFonts w:hint="default"/>
        <w:lang w:val="pt-PT" w:eastAsia="en-US" w:bidi="ar-SA"/>
      </w:rPr>
    </w:lvl>
    <w:lvl w:ilvl="1">
      <w:start w:val="1"/>
      <w:numFmt w:val="decimal"/>
      <w:lvlText w:val="%1.%2"/>
      <w:lvlJc w:val="left"/>
      <w:pPr>
        <w:ind w:left="788" w:hanging="567"/>
      </w:pPr>
      <w:rPr>
        <w:rFonts w:ascii="Arial" w:eastAsia="Arial" w:hAnsi="Arial" w:cs="Arial" w:hint="default"/>
        <w:w w:val="100"/>
        <w:sz w:val="24"/>
        <w:szCs w:val="24"/>
        <w:lang w:val="pt-PT" w:eastAsia="en-US" w:bidi="ar-SA"/>
      </w:rPr>
    </w:lvl>
    <w:lvl w:ilvl="2">
      <w:numFmt w:val="bullet"/>
      <w:lvlText w:val="•"/>
      <w:lvlJc w:val="left"/>
      <w:pPr>
        <w:ind w:left="2585" w:hanging="567"/>
      </w:pPr>
      <w:rPr>
        <w:rFonts w:hint="default"/>
        <w:lang w:val="pt-PT" w:eastAsia="en-US" w:bidi="ar-SA"/>
      </w:rPr>
    </w:lvl>
    <w:lvl w:ilvl="3">
      <w:numFmt w:val="bullet"/>
      <w:lvlText w:val="•"/>
      <w:lvlJc w:val="left"/>
      <w:pPr>
        <w:ind w:left="3487" w:hanging="567"/>
      </w:pPr>
      <w:rPr>
        <w:rFonts w:hint="default"/>
        <w:lang w:val="pt-PT" w:eastAsia="en-US" w:bidi="ar-SA"/>
      </w:rPr>
    </w:lvl>
    <w:lvl w:ilvl="4">
      <w:numFmt w:val="bullet"/>
      <w:lvlText w:val="•"/>
      <w:lvlJc w:val="left"/>
      <w:pPr>
        <w:ind w:left="4390" w:hanging="567"/>
      </w:pPr>
      <w:rPr>
        <w:rFonts w:hint="default"/>
        <w:lang w:val="pt-PT" w:eastAsia="en-US" w:bidi="ar-SA"/>
      </w:rPr>
    </w:lvl>
    <w:lvl w:ilvl="5">
      <w:numFmt w:val="bullet"/>
      <w:lvlText w:val="•"/>
      <w:lvlJc w:val="left"/>
      <w:pPr>
        <w:ind w:left="5293" w:hanging="567"/>
      </w:pPr>
      <w:rPr>
        <w:rFonts w:hint="default"/>
        <w:lang w:val="pt-PT" w:eastAsia="en-US" w:bidi="ar-SA"/>
      </w:rPr>
    </w:lvl>
    <w:lvl w:ilvl="6">
      <w:numFmt w:val="bullet"/>
      <w:lvlText w:val="•"/>
      <w:lvlJc w:val="left"/>
      <w:pPr>
        <w:ind w:left="6195" w:hanging="567"/>
      </w:pPr>
      <w:rPr>
        <w:rFonts w:hint="default"/>
        <w:lang w:val="pt-PT" w:eastAsia="en-US" w:bidi="ar-SA"/>
      </w:rPr>
    </w:lvl>
    <w:lvl w:ilvl="7">
      <w:numFmt w:val="bullet"/>
      <w:lvlText w:val="•"/>
      <w:lvlJc w:val="left"/>
      <w:pPr>
        <w:ind w:left="7098" w:hanging="567"/>
      </w:pPr>
      <w:rPr>
        <w:rFonts w:hint="default"/>
        <w:lang w:val="pt-PT" w:eastAsia="en-US" w:bidi="ar-SA"/>
      </w:rPr>
    </w:lvl>
    <w:lvl w:ilvl="8">
      <w:numFmt w:val="bullet"/>
      <w:lvlText w:val="•"/>
      <w:lvlJc w:val="left"/>
      <w:pPr>
        <w:ind w:left="8001" w:hanging="567"/>
      </w:pPr>
      <w:rPr>
        <w:rFonts w:hint="default"/>
        <w:lang w:val="pt-PT" w:eastAsia="en-US" w:bidi="ar-SA"/>
      </w:rPr>
    </w:lvl>
  </w:abstractNum>
  <w:abstractNum w:abstractNumId="24" w15:restartNumberingAfterBreak="0">
    <w:nsid w:val="58E81543"/>
    <w:multiLevelType w:val="hybridMultilevel"/>
    <w:tmpl w:val="A0E4C292"/>
    <w:lvl w:ilvl="0" w:tplc="EB385194">
      <w:start w:val="6"/>
      <w:numFmt w:val="lowerLetter"/>
      <w:lvlText w:val="%1)"/>
      <w:lvlJc w:val="left"/>
      <w:pPr>
        <w:ind w:left="108" w:hanging="245"/>
      </w:pPr>
      <w:rPr>
        <w:rFonts w:ascii="Arial" w:eastAsia="Arial" w:hAnsi="Arial" w:cs="Arial" w:hint="default"/>
        <w:spacing w:val="0"/>
        <w:w w:val="99"/>
        <w:sz w:val="20"/>
        <w:szCs w:val="20"/>
        <w:lang w:val="pt-PT" w:eastAsia="en-US" w:bidi="ar-SA"/>
      </w:rPr>
    </w:lvl>
    <w:lvl w:ilvl="1" w:tplc="EFE0EDEA">
      <w:numFmt w:val="bullet"/>
      <w:lvlText w:val="•"/>
      <w:lvlJc w:val="left"/>
      <w:pPr>
        <w:ind w:left="636" w:hanging="284"/>
      </w:pPr>
      <w:rPr>
        <w:rFonts w:ascii="Arial" w:eastAsia="Arial" w:hAnsi="Arial" w:cs="Arial" w:hint="default"/>
        <w:w w:val="99"/>
        <w:sz w:val="20"/>
        <w:szCs w:val="20"/>
        <w:lang w:val="pt-PT" w:eastAsia="en-US" w:bidi="ar-SA"/>
      </w:rPr>
    </w:lvl>
    <w:lvl w:ilvl="2" w:tplc="C0CCF62A">
      <w:numFmt w:val="bullet"/>
      <w:lvlText w:val="•"/>
      <w:lvlJc w:val="left"/>
      <w:pPr>
        <w:ind w:left="1173" w:hanging="284"/>
      </w:pPr>
      <w:rPr>
        <w:rFonts w:hint="default"/>
        <w:lang w:val="pt-PT" w:eastAsia="en-US" w:bidi="ar-SA"/>
      </w:rPr>
    </w:lvl>
    <w:lvl w:ilvl="3" w:tplc="636EF486">
      <w:numFmt w:val="bullet"/>
      <w:lvlText w:val="•"/>
      <w:lvlJc w:val="left"/>
      <w:pPr>
        <w:ind w:left="1707" w:hanging="284"/>
      </w:pPr>
      <w:rPr>
        <w:rFonts w:hint="default"/>
        <w:lang w:val="pt-PT" w:eastAsia="en-US" w:bidi="ar-SA"/>
      </w:rPr>
    </w:lvl>
    <w:lvl w:ilvl="4" w:tplc="68C25BC4">
      <w:numFmt w:val="bullet"/>
      <w:lvlText w:val="•"/>
      <w:lvlJc w:val="left"/>
      <w:pPr>
        <w:ind w:left="2241" w:hanging="284"/>
      </w:pPr>
      <w:rPr>
        <w:rFonts w:hint="default"/>
        <w:lang w:val="pt-PT" w:eastAsia="en-US" w:bidi="ar-SA"/>
      </w:rPr>
    </w:lvl>
    <w:lvl w:ilvl="5" w:tplc="F75075B0">
      <w:numFmt w:val="bullet"/>
      <w:lvlText w:val="•"/>
      <w:lvlJc w:val="left"/>
      <w:pPr>
        <w:ind w:left="2775" w:hanging="284"/>
      </w:pPr>
      <w:rPr>
        <w:rFonts w:hint="default"/>
        <w:lang w:val="pt-PT" w:eastAsia="en-US" w:bidi="ar-SA"/>
      </w:rPr>
    </w:lvl>
    <w:lvl w:ilvl="6" w:tplc="3C8C3104">
      <w:numFmt w:val="bullet"/>
      <w:lvlText w:val="•"/>
      <w:lvlJc w:val="left"/>
      <w:pPr>
        <w:ind w:left="3309" w:hanging="284"/>
      </w:pPr>
      <w:rPr>
        <w:rFonts w:hint="default"/>
        <w:lang w:val="pt-PT" w:eastAsia="en-US" w:bidi="ar-SA"/>
      </w:rPr>
    </w:lvl>
    <w:lvl w:ilvl="7" w:tplc="F7B68DF0">
      <w:numFmt w:val="bullet"/>
      <w:lvlText w:val="•"/>
      <w:lvlJc w:val="left"/>
      <w:pPr>
        <w:ind w:left="3843" w:hanging="284"/>
      </w:pPr>
      <w:rPr>
        <w:rFonts w:hint="default"/>
        <w:lang w:val="pt-PT" w:eastAsia="en-US" w:bidi="ar-SA"/>
      </w:rPr>
    </w:lvl>
    <w:lvl w:ilvl="8" w:tplc="9FB8F738">
      <w:numFmt w:val="bullet"/>
      <w:lvlText w:val="•"/>
      <w:lvlJc w:val="left"/>
      <w:pPr>
        <w:ind w:left="4377" w:hanging="284"/>
      </w:pPr>
      <w:rPr>
        <w:rFonts w:hint="default"/>
        <w:lang w:val="pt-PT" w:eastAsia="en-US" w:bidi="ar-SA"/>
      </w:rPr>
    </w:lvl>
  </w:abstractNum>
  <w:abstractNum w:abstractNumId="25" w15:restartNumberingAfterBreak="0">
    <w:nsid w:val="5D961235"/>
    <w:multiLevelType w:val="multilevel"/>
    <w:tmpl w:val="81F8AC64"/>
    <w:lvl w:ilvl="0">
      <w:start w:val="1"/>
      <w:numFmt w:val="upperRoman"/>
      <w:lvlText w:val="%1"/>
      <w:lvlJc w:val="left"/>
      <w:pPr>
        <w:ind w:left="788" w:hanging="567"/>
      </w:pPr>
      <w:rPr>
        <w:rFonts w:hint="default"/>
        <w:lang w:val="pt-PT" w:eastAsia="en-US" w:bidi="ar-SA"/>
      </w:rPr>
    </w:lvl>
    <w:lvl w:ilvl="1">
      <w:start w:val="1"/>
      <w:numFmt w:val="decimal"/>
      <w:lvlText w:val="%1.%2"/>
      <w:lvlJc w:val="left"/>
      <w:pPr>
        <w:ind w:left="788" w:hanging="567"/>
      </w:pPr>
      <w:rPr>
        <w:rFonts w:ascii="Arial" w:eastAsia="Arial" w:hAnsi="Arial" w:cs="Arial" w:hint="default"/>
        <w:w w:val="100"/>
        <w:sz w:val="24"/>
        <w:szCs w:val="24"/>
        <w:lang w:val="pt-PT" w:eastAsia="en-US" w:bidi="ar-SA"/>
      </w:rPr>
    </w:lvl>
    <w:lvl w:ilvl="2">
      <w:start w:val="1"/>
      <w:numFmt w:val="lowerLetter"/>
      <w:lvlText w:val="%3."/>
      <w:lvlJc w:val="left"/>
      <w:pPr>
        <w:ind w:left="1508" w:hanging="360"/>
      </w:pPr>
      <w:rPr>
        <w:rFonts w:ascii="Arial" w:eastAsia="Arial" w:hAnsi="Arial" w:cs="Arial" w:hint="default"/>
        <w:spacing w:val="-17"/>
        <w:w w:val="99"/>
        <w:sz w:val="24"/>
        <w:szCs w:val="24"/>
        <w:lang w:val="pt-PT" w:eastAsia="en-US" w:bidi="ar-SA"/>
      </w:rPr>
    </w:lvl>
    <w:lvl w:ilvl="3">
      <w:numFmt w:val="bullet"/>
      <w:lvlText w:val="•"/>
      <w:lvlJc w:val="left"/>
      <w:pPr>
        <w:ind w:left="3345" w:hanging="360"/>
      </w:pPr>
      <w:rPr>
        <w:rFonts w:hint="default"/>
        <w:lang w:val="pt-PT" w:eastAsia="en-US" w:bidi="ar-SA"/>
      </w:rPr>
    </w:lvl>
    <w:lvl w:ilvl="4">
      <w:numFmt w:val="bullet"/>
      <w:lvlText w:val="•"/>
      <w:lvlJc w:val="left"/>
      <w:pPr>
        <w:ind w:left="4268" w:hanging="360"/>
      </w:pPr>
      <w:rPr>
        <w:rFonts w:hint="default"/>
        <w:lang w:val="pt-PT" w:eastAsia="en-US" w:bidi="ar-SA"/>
      </w:rPr>
    </w:lvl>
    <w:lvl w:ilvl="5">
      <w:numFmt w:val="bullet"/>
      <w:lvlText w:val="•"/>
      <w:lvlJc w:val="left"/>
      <w:pPr>
        <w:ind w:left="5191" w:hanging="360"/>
      </w:pPr>
      <w:rPr>
        <w:rFonts w:hint="default"/>
        <w:lang w:val="pt-PT" w:eastAsia="en-US" w:bidi="ar-SA"/>
      </w:rPr>
    </w:lvl>
    <w:lvl w:ilvl="6">
      <w:numFmt w:val="bullet"/>
      <w:lvlText w:val="•"/>
      <w:lvlJc w:val="left"/>
      <w:pPr>
        <w:ind w:left="6114" w:hanging="360"/>
      </w:pPr>
      <w:rPr>
        <w:rFonts w:hint="default"/>
        <w:lang w:val="pt-PT" w:eastAsia="en-US" w:bidi="ar-SA"/>
      </w:rPr>
    </w:lvl>
    <w:lvl w:ilvl="7">
      <w:numFmt w:val="bullet"/>
      <w:lvlText w:val="•"/>
      <w:lvlJc w:val="left"/>
      <w:pPr>
        <w:ind w:left="7037" w:hanging="360"/>
      </w:pPr>
      <w:rPr>
        <w:rFonts w:hint="default"/>
        <w:lang w:val="pt-PT" w:eastAsia="en-US" w:bidi="ar-SA"/>
      </w:rPr>
    </w:lvl>
    <w:lvl w:ilvl="8">
      <w:numFmt w:val="bullet"/>
      <w:lvlText w:val="•"/>
      <w:lvlJc w:val="left"/>
      <w:pPr>
        <w:ind w:left="7960" w:hanging="360"/>
      </w:pPr>
      <w:rPr>
        <w:rFonts w:hint="default"/>
        <w:lang w:val="pt-PT" w:eastAsia="en-US" w:bidi="ar-SA"/>
      </w:rPr>
    </w:lvl>
  </w:abstractNum>
  <w:abstractNum w:abstractNumId="26" w15:restartNumberingAfterBreak="0">
    <w:nsid w:val="66AF067D"/>
    <w:multiLevelType w:val="hybridMultilevel"/>
    <w:tmpl w:val="30F477E4"/>
    <w:lvl w:ilvl="0" w:tplc="FD86ADF0">
      <w:start w:val="2"/>
      <w:numFmt w:val="lowerLetter"/>
      <w:lvlText w:val="%1)"/>
      <w:lvlJc w:val="left"/>
      <w:pPr>
        <w:ind w:left="352" w:hanging="245"/>
      </w:pPr>
      <w:rPr>
        <w:rFonts w:ascii="Arial" w:eastAsia="Arial" w:hAnsi="Arial" w:cs="Arial" w:hint="default"/>
        <w:spacing w:val="-1"/>
        <w:w w:val="99"/>
        <w:sz w:val="20"/>
        <w:szCs w:val="20"/>
        <w:lang w:val="pt-PT" w:eastAsia="en-US" w:bidi="ar-SA"/>
      </w:rPr>
    </w:lvl>
    <w:lvl w:ilvl="1" w:tplc="81843572">
      <w:numFmt w:val="bullet"/>
      <w:lvlText w:val="•"/>
      <w:lvlJc w:val="left"/>
      <w:pPr>
        <w:ind w:left="352" w:hanging="262"/>
      </w:pPr>
      <w:rPr>
        <w:rFonts w:ascii="Arial" w:eastAsia="Arial" w:hAnsi="Arial" w:cs="Arial" w:hint="default"/>
        <w:w w:val="99"/>
        <w:sz w:val="20"/>
        <w:szCs w:val="20"/>
        <w:lang w:val="pt-PT" w:eastAsia="en-US" w:bidi="ar-SA"/>
      </w:rPr>
    </w:lvl>
    <w:lvl w:ilvl="2" w:tplc="D5CC8EBE">
      <w:numFmt w:val="bullet"/>
      <w:lvlText w:val="•"/>
      <w:lvlJc w:val="left"/>
      <w:pPr>
        <w:ind w:left="1377" w:hanging="262"/>
      </w:pPr>
      <w:rPr>
        <w:rFonts w:hint="default"/>
        <w:lang w:val="pt-PT" w:eastAsia="en-US" w:bidi="ar-SA"/>
      </w:rPr>
    </w:lvl>
    <w:lvl w:ilvl="3" w:tplc="7E1A3B60">
      <w:numFmt w:val="bullet"/>
      <w:lvlText w:val="•"/>
      <w:lvlJc w:val="left"/>
      <w:pPr>
        <w:ind w:left="1886" w:hanging="262"/>
      </w:pPr>
      <w:rPr>
        <w:rFonts w:hint="default"/>
        <w:lang w:val="pt-PT" w:eastAsia="en-US" w:bidi="ar-SA"/>
      </w:rPr>
    </w:lvl>
    <w:lvl w:ilvl="4" w:tplc="4DA669A6">
      <w:numFmt w:val="bullet"/>
      <w:lvlText w:val="•"/>
      <w:lvlJc w:val="left"/>
      <w:pPr>
        <w:ind w:left="2395" w:hanging="262"/>
      </w:pPr>
      <w:rPr>
        <w:rFonts w:hint="default"/>
        <w:lang w:val="pt-PT" w:eastAsia="en-US" w:bidi="ar-SA"/>
      </w:rPr>
    </w:lvl>
    <w:lvl w:ilvl="5" w:tplc="80F26960">
      <w:numFmt w:val="bullet"/>
      <w:lvlText w:val="•"/>
      <w:lvlJc w:val="left"/>
      <w:pPr>
        <w:ind w:left="2904" w:hanging="262"/>
      </w:pPr>
      <w:rPr>
        <w:rFonts w:hint="default"/>
        <w:lang w:val="pt-PT" w:eastAsia="en-US" w:bidi="ar-SA"/>
      </w:rPr>
    </w:lvl>
    <w:lvl w:ilvl="6" w:tplc="E620029A">
      <w:numFmt w:val="bullet"/>
      <w:lvlText w:val="•"/>
      <w:lvlJc w:val="left"/>
      <w:pPr>
        <w:ind w:left="3413" w:hanging="262"/>
      </w:pPr>
      <w:rPr>
        <w:rFonts w:hint="default"/>
        <w:lang w:val="pt-PT" w:eastAsia="en-US" w:bidi="ar-SA"/>
      </w:rPr>
    </w:lvl>
    <w:lvl w:ilvl="7" w:tplc="21DEB3BA">
      <w:numFmt w:val="bullet"/>
      <w:lvlText w:val="•"/>
      <w:lvlJc w:val="left"/>
      <w:pPr>
        <w:ind w:left="3922" w:hanging="262"/>
      </w:pPr>
      <w:rPr>
        <w:rFonts w:hint="default"/>
        <w:lang w:val="pt-PT" w:eastAsia="en-US" w:bidi="ar-SA"/>
      </w:rPr>
    </w:lvl>
    <w:lvl w:ilvl="8" w:tplc="7416E752">
      <w:numFmt w:val="bullet"/>
      <w:lvlText w:val="•"/>
      <w:lvlJc w:val="left"/>
      <w:pPr>
        <w:ind w:left="4431" w:hanging="262"/>
      </w:pPr>
      <w:rPr>
        <w:rFonts w:hint="default"/>
        <w:lang w:val="pt-PT" w:eastAsia="en-US" w:bidi="ar-SA"/>
      </w:rPr>
    </w:lvl>
  </w:abstractNum>
  <w:abstractNum w:abstractNumId="27" w15:restartNumberingAfterBreak="0">
    <w:nsid w:val="724C1B2E"/>
    <w:multiLevelType w:val="hybridMultilevel"/>
    <w:tmpl w:val="E870B0B0"/>
    <w:lvl w:ilvl="0" w:tplc="CBF622E6">
      <w:numFmt w:val="bullet"/>
      <w:lvlText w:val="•"/>
      <w:lvlJc w:val="left"/>
      <w:pPr>
        <w:ind w:left="827" w:hanging="360"/>
      </w:pPr>
      <w:rPr>
        <w:rFonts w:ascii="Arial" w:eastAsia="Arial" w:hAnsi="Arial" w:cs="Arial" w:hint="default"/>
        <w:w w:val="99"/>
        <w:sz w:val="20"/>
        <w:szCs w:val="20"/>
        <w:lang w:val="pt-PT" w:eastAsia="en-US" w:bidi="ar-SA"/>
      </w:rPr>
    </w:lvl>
    <w:lvl w:ilvl="1" w:tplc="12D02E06">
      <w:numFmt w:val="bullet"/>
      <w:lvlText w:val="•"/>
      <w:lvlJc w:val="left"/>
      <w:pPr>
        <w:ind w:left="1295" w:hanging="360"/>
      </w:pPr>
      <w:rPr>
        <w:rFonts w:hint="default"/>
        <w:lang w:val="pt-PT" w:eastAsia="en-US" w:bidi="ar-SA"/>
      </w:rPr>
    </w:lvl>
    <w:lvl w:ilvl="2" w:tplc="2A682CAA">
      <w:numFmt w:val="bullet"/>
      <w:lvlText w:val="•"/>
      <w:lvlJc w:val="left"/>
      <w:pPr>
        <w:ind w:left="1771" w:hanging="360"/>
      </w:pPr>
      <w:rPr>
        <w:rFonts w:hint="default"/>
        <w:lang w:val="pt-PT" w:eastAsia="en-US" w:bidi="ar-SA"/>
      </w:rPr>
    </w:lvl>
    <w:lvl w:ilvl="3" w:tplc="BAAE26B6">
      <w:numFmt w:val="bullet"/>
      <w:lvlText w:val="•"/>
      <w:lvlJc w:val="left"/>
      <w:pPr>
        <w:ind w:left="2246" w:hanging="360"/>
      </w:pPr>
      <w:rPr>
        <w:rFonts w:hint="default"/>
        <w:lang w:val="pt-PT" w:eastAsia="en-US" w:bidi="ar-SA"/>
      </w:rPr>
    </w:lvl>
    <w:lvl w:ilvl="4" w:tplc="935E1406">
      <w:numFmt w:val="bullet"/>
      <w:lvlText w:val="•"/>
      <w:lvlJc w:val="left"/>
      <w:pPr>
        <w:ind w:left="2722" w:hanging="360"/>
      </w:pPr>
      <w:rPr>
        <w:rFonts w:hint="default"/>
        <w:lang w:val="pt-PT" w:eastAsia="en-US" w:bidi="ar-SA"/>
      </w:rPr>
    </w:lvl>
    <w:lvl w:ilvl="5" w:tplc="A8868926">
      <w:numFmt w:val="bullet"/>
      <w:lvlText w:val="•"/>
      <w:lvlJc w:val="left"/>
      <w:pPr>
        <w:ind w:left="3198" w:hanging="360"/>
      </w:pPr>
      <w:rPr>
        <w:rFonts w:hint="default"/>
        <w:lang w:val="pt-PT" w:eastAsia="en-US" w:bidi="ar-SA"/>
      </w:rPr>
    </w:lvl>
    <w:lvl w:ilvl="6" w:tplc="EEF6ED3A">
      <w:numFmt w:val="bullet"/>
      <w:lvlText w:val="•"/>
      <w:lvlJc w:val="left"/>
      <w:pPr>
        <w:ind w:left="3673" w:hanging="360"/>
      </w:pPr>
      <w:rPr>
        <w:rFonts w:hint="default"/>
        <w:lang w:val="pt-PT" w:eastAsia="en-US" w:bidi="ar-SA"/>
      </w:rPr>
    </w:lvl>
    <w:lvl w:ilvl="7" w:tplc="7940FE38">
      <w:numFmt w:val="bullet"/>
      <w:lvlText w:val="•"/>
      <w:lvlJc w:val="left"/>
      <w:pPr>
        <w:ind w:left="4149" w:hanging="360"/>
      </w:pPr>
      <w:rPr>
        <w:rFonts w:hint="default"/>
        <w:lang w:val="pt-PT" w:eastAsia="en-US" w:bidi="ar-SA"/>
      </w:rPr>
    </w:lvl>
    <w:lvl w:ilvl="8" w:tplc="69D6A414">
      <w:numFmt w:val="bullet"/>
      <w:lvlText w:val="•"/>
      <w:lvlJc w:val="left"/>
      <w:pPr>
        <w:ind w:left="4624" w:hanging="360"/>
      </w:pPr>
      <w:rPr>
        <w:rFonts w:hint="default"/>
        <w:lang w:val="pt-PT" w:eastAsia="en-US" w:bidi="ar-SA"/>
      </w:rPr>
    </w:lvl>
  </w:abstractNum>
  <w:abstractNum w:abstractNumId="28" w15:restartNumberingAfterBreak="0">
    <w:nsid w:val="72685F1B"/>
    <w:multiLevelType w:val="hybridMultilevel"/>
    <w:tmpl w:val="B4186C46"/>
    <w:lvl w:ilvl="0" w:tplc="4AFC255E">
      <w:start w:val="1"/>
      <w:numFmt w:val="bullet"/>
      <w:lvlText w:val=""/>
      <w:lvlPicBulletId w:val="1"/>
      <w:lvlJc w:val="left"/>
      <w:pPr>
        <w:tabs>
          <w:tab w:val="num" w:pos="720"/>
        </w:tabs>
        <w:ind w:left="720" w:hanging="360"/>
      </w:pPr>
      <w:rPr>
        <w:rFonts w:ascii="Symbol" w:hAnsi="Symbol" w:hint="default"/>
      </w:rPr>
    </w:lvl>
    <w:lvl w:ilvl="1" w:tplc="066241CC" w:tentative="1">
      <w:start w:val="1"/>
      <w:numFmt w:val="bullet"/>
      <w:lvlText w:val=""/>
      <w:lvlJc w:val="left"/>
      <w:pPr>
        <w:tabs>
          <w:tab w:val="num" w:pos="1440"/>
        </w:tabs>
        <w:ind w:left="1440" w:hanging="360"/>
      </w:pPr>
      <w:rPr>
        <w:rFonts w:ascii="Symbol" w:hAnsi="Symbol" w:hint="default"/>
      </w:rPr>
    </w:lvl>
    <w:lvl w:ilvl="2" w:tplc="A156D0DE" w:tentative="1">
      <w:start w:val="1"/>
      <w:numFmt w:val="bullet"/>
      <w:lvlText w:val=""/>
      <w:lvlJc w:val="left"/>
      <w:pPr>
        <w:tabs>
          <w:tab w:val="num" w:pos="2160"/>
        </w:tabs>
        <w:ind w:left="2160" w:hanging="360"/>
      </w:pPr>
      <w:rPr>
        <w:rFonts w:ascii="Symbol" w:hAnsi="Symbol" w:hint="default"/>
      </w:rPr>
    </w:lvl>
    <w:lvl w:ilvl="3" w:tplc="61264A5E" w:tentative="1">
      <w:start w:val="1"/>
      <w:numFmt w:val="bullet"/>
      <w:lvlText w:val=""/>
      <w:lvlJc w:val="left"/>
      <w:pPr>
        <w:tabs>
          <w:tab w:val="num" w:pos="2880"/>
        </w:tabs>
        <w:ind w:left="2880" w:hanging="360"/>
      </w:pPr>
      <w:rPr>
        <w:rFonts w:ascii="Symbol" w:hAnsi="Symbol" w:hint="default"/>
      </w:rPr>
    </w:lvl>
    <w:lvl w:ilvl="4" w:tplc="70724666" w:tentative="1">
      <w:start w:val="1"/>
      <w:numFmt w:val="bullet"/>
      <w:lvlText w:val=""/>
      <w:lvlJc w:val="left"/>
      <w:pPr>
        <w:tabs>
          <w:tab w:val="num" w:pos="3600"/>
        </w:tabs>
        <w:ind w:left="3600" w:hanging="360"/>
      </w:pPr>
      <w:rPr>
        <w:rFonts w:ascii="Symbol" w:hAnsi="Symbol" w:hint="default"/>
      </w:rPr>
    </w:lvl>
    <w:lvl w:ilvl="5" w:tplc="48D453DE" w:tentative="1">
      <w:start w:val="1"/>
      <w:numFmt w:val="bullet"/>
      <w:lvlText w:val=""/>
      <w:lvlJc w:val="left"/>
      <w:pPr>
        <w:tabs>
          <w:tab w:val="num" w:pos="4320"/>
        </w:tabs>
        <w:ind w:left="4320" w:hanging="360"/>
      </w:pPr>
      <w:rPr>
        <w:rFonts w:ascii="Symbol" w:hAnsi="Symbol" w:hint="default"/>
      </w:rPr>
    </w:lvl>
    <w:lvl w:ilvl="6" w:tplc="F33A8030" w:tentative="1">
      <w:start w:val="1"/>
      <w:numFmt w:val="bullet"/>
      <w:lvlText w:val=""/>
      <w:lvlJc w:val="left"/>
      <w:pPr>
        <w:tabs>
          <w:tab w:val="num" w:pos="5040"/>
        </w:tabs>
        <w:ind w:left="5040" w:hanging="360"/>
      </w:pPr>
      <w:rPr>
        <w:rFonts w:ascii="Symbol" w:hAnsi="Symbol" w:hint="default"/>
      </w:rPr>
    </w:lvl>
    <w:lvl w:ilvl="7" w:tplc="59AA4200" w:tentative="1">
      <w:start w:val="1"/>
      <w:numFmt w:val="bullet"/>
      <w:lvlText w:val=""/>
      <w:lvlJc w:val="left"/>
      <w:pPr>
        <w:tabs>
          <w:tab w:val="num" w:pos="5760"/>
        </w:tabs>
        <w:ind w:left="5760" w:hanging="360"/>
      </w:pPr>
      <w:rPr>
        <w:rFonts w:ascii="Symbol" w:hAnsi="Symbol" w:hint="default"/>
      </w:rPr>
    </w:lvl>
    <w:lvl w:ilvl="8" w:tplc="61CC639C"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72CE1C16"/>
    <w:multiLevelType w:val="hybridMultilevel"/>
    <w:tmpl w:val="45A4280E"/>
    <w:lvl w:ilvl="0" w:tplc="29D2C30E">
      <w:start w:val="1"/>
      <w:numFmt w:val="lowerLetter"/>
      <w:lvlText w:val="%1)"/>
      <w:lvlJc w:val="left"/>
      <w:pPr>
        <w:ind w:left="374" w:hanging="267"/>
      </w:pPr>
      <w:rPr>
        <w:rFonts w:ascii="Arial" w:eastAsia="Arial" w:hAnsi="Arial" w:cs="Arial" w:hint="default"/>
        <w:spacing w:val="-1"/>
        <w:w w:val="99"/>
        <w:sz w:val="20"/>
        <w:szCs w:val="20"/>
        <w:lang w:val="pt-PT" w:eastAsia="en-US" w:bidi="ar-SA"/>
      </w:rPr>
    </w:lvl>
    <w:lvl w:ilvl="1" w:tplc="6E285678">
      <w:numFmt w:val="bullet"/>
      <w:lvlText w:val="•"/>
      <w:lvlJc w:val="left"/>
      <w:pPr>
        <w:ind w:left="352" w:hanging="262"/>
      </w:pPr>
      <w:rPr>
        <w:rFonts w:ascii="Arial" w:eastAsia="Arial" w:hAnsi="Arial" w:cs="Arial" w:hint="default"/>
        <w:w w:val="99"/>
        <w:sz w:val="20"/>
        <w:szCs w:val="20"/>
        <w:lang w:val="pt-PT" w:eastAsia="en-US" w:bidi="ar-SA"/>
      </w:rPr>
    </w:lvl>
    <w:lvl w:ilvl="2" w:tplc="A9D4C93E">
      <w:numFmt w:val="bullet"/>
      <w:lvlText w:val="•"/>
      <w:lvlJc w:val="left"/>
      <w:pPr>
        <w:ind w:left="943" w:hanging="262"/>
      </w:pPr>
      <w:rPr>
        <w:rFonts w:hint="default"/>
        <w:lang w:val="pt-PT" w:eastAsia="en-US" w:bidi="ar-SA"/>
      </w:rPr>
    </w:lvl>
    <w:lvl w:ilvl="3" w:tplc="C81ECFFE">
      <w:numFmt w:val="bullet"/>
      <w:lvlText w:val="•"/>
      <w:lvlJc w:val="left"/>
      <w:pPr>
        <w:ind w:left="1507" w:hanging="262"/>
      </w:pPr>
      <w:rPr>
        <w:rFonts w:hint="default"/>
        <w:lang w:val="pt-PT" w:eastAsia="en-US" w:bidi="ar-SA"/>
      </w:rPr>
    </w:lvl>
    <w:lvl w:ilvl="4" w:tplc="F292547C">
      <w:numFmt w:val="bullet"/>
      <w:lvlText w:val="•"/>
      <w:lvlJc w:val="left"/>
      <w:pPr>
        <w:ind w:left="2071" w:hanging="262"/>
      </w:pPr>
      <w:rPr>
        <w:rFonts w:hint="default"/>
        <w:lang w:val="pt-PT" w:eastAsia="en-US" w:bidi="ar-SA"/>
      </w:rPr>
    </w:lvl>
    <w:lvl w:ilvl="5" w:tplc="7EE8331A">
      <w:numFmt w:val="bullet"/>
      <w:lvlText w:val="•"/>
      <w:lvlJc w:val="left"/>
      <w:pPr>
        <w:ind w:left="2634" w:hanging="262"/>
      </w:pPr>
      <w:rPr>
        <w:rFonts w:hint="default"/>
        <w:lang w:val="pt-PT" w:eastAsia="en-US" w:bidi="ar-SA"/>
      </w:rPr>
    </w:lvl>
    <w:lvl w:ilvl="6" w:tplc="F102594A">
      <w:numFmt w:val="bullet"/>
      <w:lvlText w:val="•"/>
      <w:lvlJc w:val="left"/>
      <w:pPr>
        <w:ind w:left="3198" w:hanging="262"/>
      </w:pPr>
      <w:rPr>
        <w:rFonts w:hint="default"/>
        <w:lang w:val="pt-PT" w:eastAsia="en-US" w:bidi="ar-SA"/>
      </w:rPr>
    </w:lvl>
    <w:lvl w:ilvl="7" w:tplc="CB5AE6A6">
      <w:numFmt w:val="bullet"/>
      <w:lvlText w:val="•"/>
      <w:lvlJc w:val="left"/>
      <w:pPr>
        <w:ind w:left="3762" w:hanging="262"/>
      </w:pPr>
      <w:rPr>
        <w:rFonts w:hint="default"/>
        <w:lang w:val="pt-PT" w:eastAsia="en-US" w:bidi="ar-SA"/>
      </w:rPr>
    </w:lvl>
    <w:lvl w:ilvl="8" w:tplc="0B203798">
      <w:numFmt w:val="bullet"/>
      <w:lvlText w:val="•"/>
      <w:lvlJc w:val="left"/>
      <w:pPr>
        <w:ind w:left="4325" w:hanging="262"/>
      </w:pPr>
      <w:rPr>
        <w:rFonts w:hint="default"/>
        <w:lang w:val="pt-PT" w:eastAsia="en-US" w:bidi="ar-SA"/>
      </w:rPr>
    </w:lvl>
  </w:abstractNum>
  <w:abstractNum w:abstractNumId="30" w15:restartNumberingAfterBreak="0">
    <w:nsid w:val="73A37CF7"/>
    <w:multiLevelType w:val="hybridMultilevel"/>
    <w:tmpl w:val="CB46F2BC"/>
    <w:lvl w:ilvl="0" w:tplc="A5346784">
      <w:start w:val="1"/>
      <w:numFmt w:val="lowerLetter"/>
      <w:lvlText w:val="%1)"/>
      <w:lvlJc w:val="left"/>
      <w:pPr>
        <w:ind w:left="374" w:hanging="267"/>
      </w:pPr>
      <w:rPr>
        <w:rFonts w:ascii="Arial" w:eastAsia="Arial" w:hAnsi="Arial" w:cs="Arial" w:hint="default"/>
        <w:spacing w:val="-1"/>
        <w:w w:val="99"/>
        <w:sz w:val="20"/>
        <w:szCs w:val="20"/>
        <w:lang w:val="pt-PT" w:eastAsia="en-US" w:bidi="ar-SA"/>
      </w:rPr>
    </w:lvl>
    <w:lvl w:ilvl="1" w:tplc="9F3423AC">
      <w:numFmt w:val="bullet"/>
      <w:lvlText w:val="•"/>
      <w:lvlJc w:val="left"/>
      <w:pPr>
        <w:ind w:left="784" w:hanging="404"/>
      </w:pPr>
      <w:rPr>
        <w:rFonts w:ascii="Arial" w:eastAsia="Arial" w:hAnsi="Arial" w:cs="Arial" w:hint="default"/>
        <w:w w:val="99"/>
        <w:sz w:val="20"/>
        <w:szCs w:val="20"/>
        <w:lang w:val="pt-PT" w:eastAsia="en-US" w:bidi="ar-SA"/>
      </w:rPr>
    </w:lvl>
    <w:lvl w:ilvl="2" w:tplc="C3D6A3C2">
      <w:numFmt w:val="bullet"/>
      <w:lvlText w:val="•"/>
      <w:lvlJc w:val="left"/>
      <w:pPr>
        <w:ind w:left="1299" w:hanging="404"/>
      </w:pPr>
      <w:rPr>
        <w:rFonts w:hint="default"/>
        <w:lang w:val="pt-PT" w:eastAsia="en-US" w:bidi="ar-SA"/>
      </w:rPr>
    </w:lvl>
    <w:lvl w:ilvl="3" w:tplc="C6BCA8E8">
      <w:numFmt w:val="bullet"/>
      <w:lvlText w:val="•"/>
      <w:lvlJc w:val="left"/>
      <w:pPr>
        <w:ind w:left="1818" w:hanging="404"/>
      </w:pPr>
      <w:rPr>
        <w:rFonts w:hint="default"/>
        <w:lang w:val="pt-PT" w:eastAsia="en-US" w:bidi="ar-SA"/>
      </w:rPr>
    </w:lvl>
    <w:lvl w:ilvl="4" w:tplc="6C5C6F86">
      <w:numFmt w:val="bullet"/>
      <w:lvlText w:val="•"/>
      <w:lvlJc w:val="left"/>
      <w:pPr>
        <w:ind w:left="2337" w:hanging="404"/>
      </w:pPr>
      <w:rPr>
        <w:rFonts w:hint="default"/>
        <w:lang w:val="pt-PT" w:eastAsia="en-US" w:bidi="ar-SA"/>
      </w:rPr>
    </w:lvl>
    <w:lvl w:ilvl="5" w:tplc="F93042B4">
      <w:numFmt w:val="bullet"/>
      <w:lvlText w:val="•"/>
      <w:lvlJc w:val="left"/>
      <w:pPr>
        <w:ind w:left="2856" w:hanging="404"/>
      </w:pPr>
      <w:rPr>
        <w:rFonts w:hint="default"/>
        <w:lang w:val="pt-PT" w:eastAsia="en-US" w:bidi="ar-SA"/>
      </w:rPr>
    </w:lvl>
    <w:lvl w:ilvl="6" w:tplc="666E1868">
      <w:numFmt w:val="bullet"/>
      <w:lvlText w:val="•"/>
      <w:lvlJc w:val="left"/>
      <w:pPr>
        <w:ind w:left="3376" w:hanging="404"/>
      </w:pPr>
      <w:rPr>
        <w:rFonts w:hint="default"/>
        <w:lang w:val="pt-PT" w:eastAsia="en-US" w:bidi="ar-SA"/>
      </w:rPr>
    </w:lvl>
    <w:lvl w:ilvl="7" w:tplc="8C7A9326">
      <w:numFmt w:val="bullet"/>
      <w:lvlText w:val="•"/>
      <w:lvlJc w:val="left"/>
      <w:pPr>
        <w:ind w:left="3895" w:hanging="404"/>
      </w:pPr>
      <w:rPr>
        <w:rFonts w:hint="default"/>
        <w:lang w:val="pt-PT" w:eastAsia="en-US" w:bidi="ar-SA"/>
      </w:rPr>
    </w:lvl>
    <w:lvl w:ilvl="8" w:tplc="87D0E02A">
      <w:numFmt w:val="bullet"/>
      <w:lvlText w:val="•"/>
      <w:lvlJc w:val="left"/>
      <w:pPr>
        <w:ind w:left="4414" w:hanging="404"/>
      </w:pPr>
      <w:rPr>
        <w:rFonts w:hint="default"/>
        <w:lang w:val="pt-PT" w:eastAsia="en-US" w:bidi="ar-SA"/>
      </w:rPr>
    </w:lvl>
  </w:abstractNum>
  <w:abstractNum w:abstractNumId="31" w15:restartNumberingAfterBreak="0">
    <w:nsid w:val="797F62EA"/>
    <w:multiLevelType w:val="hybridMultilevel"/>
    <w:tmpl w:val="8D56B5DC"/>
    <w:lvl w:ilvl="0" w:tplc="474C8212">
      <w:start w:val="2"/>
      <w:numFmt w:val="decimal"/>
      <w:lvlText w:val="%1"/>
      <w:lvlJc w:val="left"/>
      <w:pPr>
        <w:ind w:left="1148" w:hanging="360"/>
      </w:pPr>
      <w:rPr>
        <w:rFonts w:hint="default"/>
      </w:rPr>
    </w:lvl>
    <w:lvl w:ilvl="1" w:tplc="04160019" w:tentative="1">
      <w:start w:val="1"/>
      <w:numFmt w:val="lowerLetter"/>
      <w:lvlText w:val="%2."/>
      <w:lvlJc w:val="left"/>
      <w:pPr>
        <w:ind w:left="1868" w:hanging="360"/>
      </w:pPr>
    </w:lvl>
    <w:lvl w:ilvl="2" w:tplc="0416001B" w:tentative="1">
      <w:start w:val="1"/>
      <w:numFmt w:val="lowerRoman"/>
      <w:lvlText w:val="%3."/>
      <w:lvlJc w:val="right"/>
      <w:pPr>
        <w:ind w:left="2588" w:hanging="180"/>
      </w:pPr>
    </w:lvl>
    <w:lvl w:ilvl="3" w:tplc="0416000F" w:tentative="1">
      <w:start w:val="1"/>
      <w:numFmt w:val="decimal"/>
      <w:lvlText w:val="%4."/>
      <w:lvlJc w:val="left"/>
      <w:pPr>
        <w:ind w:left="3308" w:hanging="360"/>
      </w:pPr>
    </w:lvl>
    <w:lvl w:ilvl="4" w:tplc="04160019" w:tentative="1">
      <w:start w:val="1"/>
      <w:numFmt w:val="lowerLetter"/>
      <w:lvlText w:val="%5."/>
      <w:lvlJc w:val="left"/>
      <w:pPr>
        <w:ind w:left="4028" w:hanging="360"/>
      </w:pPr>
    </w:lvl>
    <w:lvl w:ilvl="5" w:tplc="0416001B" w:tentative="1">
      <w:start w:val="1"/>
      <w:numFmt w:val="lowerRoman"/>
      <w:lvlText w:val="%6."/>
      <w:lvlJc w:val="right"/>
      <w:pPr>
        <w:ind w:left="4748" w:hanging="180"/>
      </w:pPr>
    </w:lvl>
    <w:lvl w:ilvl="6" w:tplc="0416000F" w:tentative="1">
      <w:start w:val="1"/>
      <w:numFmt w:val="decimal"/>
      <w:lvlText w:val="%7."/>
      <w:lvlJc w:val="left"/>
      <w:pPr>
        <w:ind w:left="5468" w:hanging="360"/>
      </w:pPr>
    </w:lvl>
    <w:lvl w:ilvl="7" w:tplc="04160019" w:tentative="1">
      <w:start w:val="1"/>
      <w:numFmt w:val="lowerLetter"/>
      <w:lvlText w:val="%8."/>
      <w:lvlJc w:val="left"/>
      <w:pPr>
        <w:ind w:left="6188" w:hanging="360"/>
      </w:pPr>
    </w:lvl>
    <w:lvl w:ilvl="8" w:tplc="0416001B" w:tentative="1">
      <w:start w:val="1"/>
      <w:numFmt w:val="lowerRoman"/>
      <w:lvlText w:val="%9."/>
      <w:lvlJc w:val="right"/>
      <w:pPr>
        <w:ind w:left="6908" w:hanging="180"/>
      </w:pPr>
    </w:lvl>
  </w:abstractNum>
  <w:abstractNum w:abstractNumId="32" w15:restartNumberingAfterBreak="0">
    <w:nsid w:val="7DBF6F2C"/>
    <w:multiLevelType w:val="hybridMultilevel"/>
    <w:tmpl w:val="4FEEE912"/>
    <w:lvl w:ilvl="0" w:tplc="E940E7F8">
      <w:start w:val="4"/>
      <w:numFmt w:val="lowerLetter"/>
      <w:lvlText w:val="%1)"/>
      <w:lvlJc w:val="left"/>
      <w:pPr>
        <w:ind w:left="107" w:hanging="245"/>
      </w:pPr>
      <w:rPr>
        <w:rFonts w:ascii="Arial" w:eastAsia="Arial" w:hAnsi="Arial" w:cs="Arial" w:hint="default"/>
        <w:spacing w:val="-1"/>
        <w:w w:val="99"/>
        <w:sz w:val="20"/>
        <w:szCs w:val="20"/>
        <w:lang w:val="pt-PT" w:eastAsia="en-US" w:bidi="ar-SA"/>
      </w:rPr>
    </w:lvl>
    <w:lvl w:ilvl="1" w:tplc="C3BEFC66">
      <w:numFmt w:val="bullet"/>
      <w:lvlText w:val="•"/>
      <w:lvlJc w:val="left"/>
      <w:pPr>
        <w:ind w:left="232" w:hanging="596"/>
      </w:pPr>
      <w:rPr>
        <w:rFonts w:ascii="Arial" w:eastAsia="Arial" w:hAnsi="Arial" w:cs="Arial" w:hint="default"/>
        <w:w w:val="99"/>
        <w:sz w:val="20"/>
        <w:szCs w:val="20"/>
        <w:lang w:val="pt-PT" w:eastAsia="en-US" w:bidi="ar-SA"/>
      </w:rPr>
    </w:lvl>
    <w:lvl w:ilvl="2" w:tplc="98AC87EA">
      <w:numFmt w:val="bullet"/>
      <w:lvlText w:val="•"/>
      <w:lvlJc w:val="left"/>
      <w:pPr>
        <w:ind w:left="818" w:hanging="596"/>
      </w:pPr>
      <w:rPr>
        <w:rFonts w:hint="default"/>
        <w:lang w:val="pt-PT" w:eastAsia="en-US" w:bidi="ar-SA"/>
      </w:rPr>
    </w:lvl>
    <w:lvl w:ilvl="3" w:tplc="ACFE16F0">
      <w:numFmt w:val="bullet"/>
      <w:lvlText w:val="•"/>
      <w:lvlJc w:val="left"/>
      <w:pPr>
        <w:ind w:left="1397" w:hanging="596"/>
      </w:pPr>
      <w:rPr>
        <w:rFonts w:hint="default"/>
        <w:lang w:val="pt-PT" w:eastAsia="en-US" w:bidi="ar-SA"/>
      </w:rPr>
    </w:lvl>
    <w:lvl w:ilvl="4" w:tplc="6B1ECDD0">
      <w:numFmt w:val="bullet"/>
      <w:lvlText w:val="•"/>
      <w:lvlJc w:val="left"/>
      <w:pPr>
        <w:ind w:left="1976" w:hanging="596"/>
      </w:pPr>
      <w:rPr>
        <w:rFonts w:hint="default"/>
        <w:lang w:val="pt-PT" w:eastAsia="en-US" w:bidi="ar-SA"/>
      </w:rPr>
    </w:lvl>
    <w:lvl w:ilvl="5" w:tplc="3ED25A52">
      <w:numFmt w:val="bullet"/>
      <w:lvlText w:val="•"/>
      <w:lvlJc w:val="left"/>
      <w:pPr>
        <w:ind w:left="2555" w:hanging="596"/>
      </w:pPr>
      <w:rPr>
        <w:rFonts w:hint="default"/>
        <w:lang w:val="pt-PT" w:eastAsia="en-US" w:bidi="ar-SA"/>
      </w:rPr>
    </w:lvl>
    <w:lvl w:ilvl="6" w:tplc="61CEA49C">
      <w:numFmt w:val="bullet"/>
      <w:lvlText w:val="•"/>
      <w:lvlJc w:val="left"/>
      <w:pPr>
        <w:ind w:left="3133" w:hanging="596"/>
      </w:pPr>
      <w:rPr>
        <w:rFonts w:hint="default"/>
        <w:lang w:val="pt-PT" w:eastAsia="en-US" w:bidi="ar-SA"/>
      </w:rPr>
    </w:lvl>
    <w:lvl w:ilvl="7" w:tplc="7F101D9A">
      <w:numFmt w:val="bullet"/>
      <w:lvlText w:val="•"/>
      <w:lvlJc w:val="left"/>
      <w:pPr>
        <w:ind w:left="3712" w:hanging="596"/>
      </w:pPr>
      <w:rPr>
        <w:rFonts w:hint="default"/>
        <w:lang w:val="pt-PT" w:eastAsia="en-US" w:bidi="ar-SA"/>
      </w:rPr>
    </w:lvl>
    <w:lvl w:ilvl="8" w:tplc="ED743414">
      <w:numFmt w:val="bullet"/>
      <w:lvlText w:val="•"/>
      <w:lvlJc w:val="left"/>
      <w:pPr>
        <w:ind w:left="4291" w:hanging="596"/>
      </w:pPr>
      <w:rPr>
        <w:rFonts w:hint="default"/>
        <w:lang w:val="pt-PT" w:eastAsia="en-US" w:bidi="ar-SA"/>
      </w:rPr>
    </w:lvl>
  </w:abstractNum>
  <w:num w:numId="1">
    <w:abstractNumId w:val="5"/>
  </w:num>
  <w:num w:numId="2">
    <w:abstractNumId w:val="8"/>
  </w:num>
  <w:num w:numId="3">
    <w:abstractNumId w:val="20"/>
  </w:num>
  <w:num w:numId="4">
    <w:abstractNumId w:val="2"/>
  </w:num>
  <w:num w:numId="5">
    <w:abstractNumId w:val="28"/>
  </w:num>
  <w:num w:numId="6">
    <w:abstractNumId w:val="6"/>
  </w:num>
  <w:num w:numId="7">
    <w:abstractNumId w:val="16"/>
  </w:num>
  <w:num w:numId="8">
    <w:abstractNumId w:val="21"/>
    <w:lvlOverride w:ilvl="0">
      <w:startOverride w:val="1"/>
    </w:lvlOverride>
  </w:num>
  <w:num w:numId="9">
    <w:abstractNumId w:val="19"/>
    <w:lvlOverride w:ilvl="0">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22"/>
  </w:num>
  <w:num w:numId="13">
    <w:abstractNumId w:val="4"/>
  </w:num>
  <w:num w:numId="14">
    <w:abstractNumId w:val="17"/>
  </w:num>
  <w:num w:numId="15">
    <w:abstractNumId w:val="26"/>
  </w:num>
  <w:num w:numId="16">
    <w:abstractNumId w:val="25"/>
  </w:num>
  <w:num w:numId="17">
    <w:abstractNumId w:val="31"/>
  </w:num>
  <w:num w:numId="18">
    <w:abstractNumId w:val="24"/>
  </w:num>
  <w:num w:numId="19">
    <w:abstractNumId w:val="32"/>
  </w:num>
  <w:num w:numId="20">
    <w:abstractNumId w:val="29"/>
  </w:num>
  <w:num w:numId="21">
    <w:abstractNumId w:val="1"/>
  </w:num>
  <w:num w:numId="22">
    <w:abstractNumId w:val="30"/>
  </w:num>
  <w:num w:numId="23">
    <w:abstractNumId w:val="3"/>
  </w:num>
  <w:num w:numId="24">
    <w:abstractNumId w:val="15"/>
  </w:num>
  <w:num w:numId="25">
    <w:abstractNumId w:val="9"/>
  </w:num>
  <w:num w:numId="26">
    <w:abstractNumId w:val="14"/>
  </w:num>
  <w:num w:numId="27">
    <w:abstractNumId w:val="23"/>
  </w:num>
  <w:num w:numId="28">
    <w:abstractNumId w:val="0"/>
  </w:num>
  <w:num w:numId="29">
    <w:abstractNumId w:val="18"/>
  </w:num>
  <w:num w:numId="30">
    <w:abstractNumId w:val="27"/>
  </w:num>
  <w:num w:numId="31">
    <w:abstractNumId w:val="10"/>
  </w:num>
  <w:num w:numId="32">
    <w:abstractNumId w:val="7"/>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71A"/>
    <w:rsid w:val="00032DC1"/>
    <w:rsid w:val="00055C21"/>
    <w:rsid w:val="00071943"/>
    <w:rsid w:val="0007405A"/>
    <w:rsid w:val="000740D5"/>
    <w:rsid w:val="00094D66"/>
    <w:rsid w:val="000A56A2"/>
    <w:rsid w:val="000C123B"/>
    <w:rsid w:val="000E6823"/>
    <w:rsid w:val="00101243"/>
    <w:rsid w:val="001062F2"/>
    <w:rsid w:val="00121843"/>
    <w:rsid w:val="001272D4"/>
    <w:rsid w:val="00132912"/>
    <w:rsid w:val="001522EB"/>
    <w:rsid w:val="00155E84"/>
    <w:rsid w:val="00190A75"/>
    <w:rsid w:val="001A2925"/>
    <w:rsid w:val="001B1963"/>
    <w:rsid w:val="001B3A84"/>
    <w:rsid w:val="001D6FC1"/>
    <w:rsid w:val="00200976"/>
    <w:rsid w:val="00210A1B"/>
    <w:rsid w:val="00226F78"/>
    <w:rsid w:val="00272AFB"/>
    <w:rsid w:val="00276509"/>
    <w:rsid w:val="002834D0"/>
    <w:rsid w:val="002B4DE5"/>
    <w:rsid w:val="002C602C"/>
    <w:rsid w:val="00314F16"/>
    <w:rsid w:val="0034777F"/>
    <w:rsid w:val="00363348"/>
    <w:rsid w:val="00376348"/>
    <w:rsid w:val="003A23D6"/>
    <w:rsid w:val="003B1B09"/>
    <w:rsid w:val="003C2747"/>
    <w:rsid w:val="003C7D14"/>
    <w:rsid w:val="00413C41"/>
    <w:rsid w:val="00414C38"/>
    <w:rsid w:val="00427B03"/>
    <w:rsid w:val="00437E8E"/>
    <w:rsid w:val="004424FE"/>
    <w:rsid w:val="00451CCA"/>
    <w:rsid w:val="004702B5"/>
    <w:rsid w:val="004742B0"/>
    <w:rsid w:val="004B0A84"/>
    <w:rsid w:val="004B693E"/>
    <w:rsid w:val="004C2113"/>
    <w:rsid w:val="004C5D8A"/>
    <w:rsid w:val="004D1128"/>
    <w:rsid w:val="004D5A86"/>
    <w:rsid w:val="004D73E3"/>
    <w:rsid w:val="004E7FA0"/>
    <w:rsid w:val="00544B12"/>
    <w:rsid w:val="00547AE9"/>
    <w:rsid w:val="005508B8"/>
    <w:rsid w:val="0056178E"/>
    <w:rsid w:val="005A4AD2"/>
    <w:rsid w:val="005A5BA1"/>
    <w:rsid w:val="005B1342"/>
    <w:rsid w:val="005C37C4"/>
    <w:rsid w:val="005E6A1D"/>
    <w:rsid w:val="00604C80"/>
    <w:rsid w:val="00616AE2"/>
    <w:rsid w:val="00625608"/>
    <w:rsid w:val="00672C7B"/>
    <w:rsid w:val="00683FE9"/>
    <w:rsid w:val="0069500C"/>
    <w:rsid w:val="0069577F"/>
    <w:rsid w:val="006A5E99"/>
    <w:rsid w:val="006C5E7F"/>
    <w:rsid w:val="006F7112"/>
    <w:rsid w:val="007072AA"/>
    <w:rsid w:val="0071794C"/>
    <w:rsid w:val="00743828"/>
    <w:rsid w:val="007570B9"/>
    <w:rsid w:val="0076099B"/>
    <w:rsid w:val="007801BD"/>
    <w:rsid w:val="00790498"/>
    <w:rsid w:val="007A0ED9"/>
    <w:rsid w:val="007C555E"/>
    <w:rsid w:val="007F5155"/>
    <w:rsid w:val="00804187"/>
    <w:rsid w:val="00833955"/>
    <w:rsid w:val="00854800"/>
    <w:rsid w:val="008677ED"/>
    <w:rsid w:val="008711F9"/>
    <w:rsid w:val="00875EC3"/>
    <w:rsid w:val="00884774"/>
    <w:rsid w:val="008B4975"/>
    <w:rsid w:val="008C0A4C"/>
    <w:rsid w:val="008E244A"/>
    <w:rsid w:val="00927B3B"/>
    <w:rsid w:val="009321CF"/>
    <w:rsid w:val="009333DA"/>
    <w:rsid w:val="00943EE0"/>
    <w:rsid w:val="009526AF"/>
    <w:rsid w:val="00990694"/>
    <w:rsid w:val="009A39EF"/>
    <w:rsid w:val="009A62C2"/>
    <w:rsid w:val="009B00FF"/>
    <w:rsid w:val="009C24E6"/>
    <w:rsid w:val="009D3D33"/>
    <w:rsid w:val="009E49DC"/>
    <w:rsid w:val="00A23859"/>
    <w:rsid w:val="00A3071A"/>
    <w:rsid w:val="00A466A1"/>
    <w:rsid w:val="00A56764"/>
    <w:rsid w:val="00A6628E"/>
    <w:rsid w:val="00A82DF0"/>
    <w:rsid w:val="00A84CDE"/>
    <w:rsid w:val="00A85479"/>
    <w:rsid w:val="00A973E0"/>
    <w:rsid w:val="00A97AB1"/>
    <w:rsid w:val="00AA083F"/>
    <w:rsid w:val="00AA0E65"/>
    <w:rsid w:val="00AB7132"/>
    <w:rsid w:val="00AC08B8"/>
    <w:rsid w:val="00AC5A2A"/>
    <w:rsid w:val="00AD3137"/>
    <w:rsid w:val="00AE2EB1"/>
    <w:rsid w:val="00AF1FE7"/>
    <w:rsid w:val="00AF6BBB"/>
    <w:rsid w:val="00B0125C"/>
    <w:rsid w:val="00B37124"/>
    <w:rsid w:val="00B514D9"/>
    <w:rsid w:val="00B558D0"/>
    <w:rsid w:val="00B744E5"/>
    <w:rsid w:val="00B818FF"/>
    <w:rsid w:val="00B95A95"/>
    <w:rsid w:val="00BD7C8F"/>
    <w:rsid w:val="00C14F3A"/>
    <w:rsid w:val="00C25BE9"/>
    <w:rsid w:val="00C34ABD"/>
    <w:rsid w:val="00C83F54"/>
    <w:rsid w:val="00C9666B"/>
    <w:rsid w:val="00CE1122"/>
    <w:rsid w:val="00D57733"/>
    <w:rsid w:val="00D81CE6"/>
    <w:rsid w:val="00D86FB9"/>
    <w:rsid w:val="00DA453E"/>
    <w:rsid w:val="00DC149A"/>
    <w:rsid w:val="00DC7E61"/>
    <w:rsid w:val="00DE068C"/>
    <w:rsid w:val="00DF1EDD"/>
    <w:rsid w:val="00E14EA2"/>
    <w:rsid w:val="00E34B51"/>
    <w:rsid w:val="00E42467"/>
    <w:rsid w:val="00E4621E"/>
    <w:rsid w:val="00ED3648"/>
    <w:rsid w:val="00F35436"/>
    <w:rsid w:val="00F51AEA"/>
    <w:rsid w:val="00F96206"/>
    <w:rsid w:val="00FB3CD0"/>
    <w:rsid w:val="00FC0AF0"/>
    <w:rsid w:val="00FC5CE0"/>
    <w:rsid w:val="00FF4B4F"/>
    <w:rsid w:val="12DCC616"/>
    <w:rsid w:val="4F0058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BAD38A"/>
  <w15:chartTrackingRefBased/>
  <w15:docId w15:val="{2E4E0038-81BB-5242-9DC0-ED558E99A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lang w:val="pt-BR"/>
    </w:rPr>
  </w:style>
  <w:style w:type="paragraph" w:styleId="Ttulo1">
    <w:name w:val="heading 1"/>
    <w:basedOn w:val="Normal"/>
    <w:next w:val="Normal"/>
    <w:link w:val="Ttulo1Char"/>
    <w:qFormat/>
    <w:rsid w:val="005A5BA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har"/>
    <w:uiPriority w:val="9"/>
    <w:qFormat/>
    <w:rsid w:val="00616AE2"/>
    <w:pPr>
      <w:spacing w:before="100" w:beforeAutospacing="1" w:after="100" w:afterAutospacing="1"/>
      <w:outlineLvl w:val="1"/>
    </w:pPr>
    <w:rPr>
      <w:rFonts w:ascii="Times New Roman" w:eastAsia="Times New Roman" w:hAnsi="Times New Roman" w:cs="Times New Roman"/>
      <w:b/>
      <w:bCs/>
      <w:sz w:val="36"/>
      <w:szCs w:val="36"/>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A3071A"/>
    <w:pPr>
      <w:tabs>
        <w:tab w:val="center" w:pos="4680"/>
        <w:tab w:val="right" w:pos="9360"/>
      </w:tabs>
    </w:pPr>
  </w:style>
  <w:style w:type="character" w:customStyle="1" w:styleId="CabealhoChar">
    <w:name w:val="Cabeçalho Char"/>
    <w:basedOn w:val="Fontepargpadro"/>
    <w:link w:val="Cabealho"/>
    <w:uiPriority w:val="99"/>
    <w:rsid w:val="00A3071A"/>
    <w:rPr>
      <w:rFonts w:eastAsiaTheme="minorEastAsia"/>
      <w:lang w:val="pt-BR"/>
    </w:rPr>
  </w:style>
  <w:style w:type="paragraph" w:styleId="Rodap">
    <w:name w:val="footer"/>
    <w:basedOn w:val="Normal"/>
    <w:link w:val="RodapChar"/>
    <w:uiPriority w:val="99"/>
    <w:unhideWhenUsed/>
    <w:rsid w:val="00A3071A"/>
    <w:pPr>
      <w:tabs>
        <w:tab w:val="center" w:pos="4680"/>
        <w:tab w:val="right" w:pos="9360"/>
      </w:tabs>
    </w:pPr>
  </w:style>
  <w:style w:type="character" w:customStyle="1" w:styleId="RodapChar">
    <w:name w:val="Rodapé Char"/>
    <w:basedOn w:val="Fontepargpadro"/>
    <w:link w:val="Rodap"/>
    <w:uiPriority w:val="99"/>
    <w:rsid w:val="00A3071A"/>
    <w:rPr>
      <w:rFonts w:eastAsiaTheme="minorEastAsia"/>
      <w:lang w:val="pt-BR"/>
    </w:rPr>
  </w:style>
  <w:style w:type="paragraph" w:styleId="Textodebalo">
    <w:name w:val="Balloon Text"/>
    <w:basedOn w:val="Normal"/>
    <w:link w:val="TextodebaloChar"/>
    <w:uiPriority w:val="99"/>
    <w:semiHidden/>
    <w:unhideWhenUsed/>
    <w:rsid w:val="00A3071A"/>
    <w:rPr>
      <w:rFonts w:ascii="Times New Roman" w:hAnsi="Times New Roman" w:cs="Times New Roman"/>
      <w:sz w:val="18"/>
      <w:szCs w:val="18"/>
    </w:rPr>
  </w:style>
  <w:style w:type="character" w:customStyle="1" w:styleId="TextodebaloChar">
    <w:name w:val="Texto de balão Char"/>
    <w:basedOn w:val="Fontepargpadro"/>
    <w:link w:val="Textodebalo"/>
    <w:uiPriority w:val="99"/>
    <w:semiHidden/>
    <w:rsid w:val="00A3071A"/>
    <w:rPr>
      <w:rFonts w:ascii="Times New Roman" w:eastAsiaTheme="minorEastAsia" w:hAnsi="Times New Roman" w:cs="Times New Roman"/>
      <w:sz w:val="18"/>
      <w:szCs w:val="18"/>
      <w:lang w:val="pt-BR"/>
    </w:rPr>
  </w:style>
  <w:style w:type="paragraph" w:customStyle="1" w:styleId="xmsonormal">
    <w:name w:val="x_msonormal"/>
    <w:basedOn w:val="Normal"/>
    <w:rsid w:val="0069577F"/>
    <w:pPr>
      <w:spacing w:before="100" w:beforeAutospacing="1" w:after="100" w:afterAutospacing="1"/>
    </w:pPr>
    <w:rPr>
      <w:rFonts w:ascii="Times New Roman" w:eastAsia="Times New Roman" w:hAnsi="Times New Roman" w:cs="Times New Roman"/>
      <w:lang w:val="en-US"/>
    </w:rPr>
  </w:style>
  <w:style w:type="character" w:styleId="Hyperlink">
    <w:name w:val="Hyperlink"/>
    <w:basedOn w:val="Fontepargpadro"/>
    <w:uiPriority w:val="99"/>
    <w:semiHidden/>
    <w:unhideWhenUsed/>
    <w:rsid w:val="0069577F"/>
    <w:rPr>
      <w:color w:val="0000FF"/>
      <w:u w:val="single"/>
    </w:rPr>
  </w:style>
  <w:style w:type="character" w:customStyle="1" w:styleId="Ttulo2Char">
    <w:name w:val="Título 2 Char"/>
    <w:basedOn w:val="Fontepargpadro"/>
    <w:link w:val="Ttulo2"/>
    <w:uiPriority w:val="9"/>
    <w:rsid w:val="00616AE2"/>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616AE2"/>
    <w:pPr>
      <w:spacing w:before="100" w:beforeAutospacing="1" w:after="100" w:afterAutospacing="1"/>
    </w:pPr>
    <w:rPr>
      <w:rFonts w:ascii="Times New Roman" w:eastAsia="Times New Roman" w:hAnsi="Times New Roman" w:cs="Times New Roman"/>
      <w:lang w:val="en-US"/>
    </w:rPr>
  </w:style>
  <w:style w:type="character" w:styleId="Forte">
    <w:name w:val="Strong"/>
    <w:basedOn w:val="Fontepargpadro"/>
    <w:uiPriority w:val="22"/>
    <w:qFormat/>
    <w:rsid w:val="00616AE2"/>
    <w:rPr>
      <w:b/>
      <w:bCs/>
    </w:rPr>
  </w:style>
  <w:style w:type="character" w:customStyle="1" w:styleId="apple-converted-space">
    <w:name w:val="apple-converted-space"/>
    <w:basedOn w:val="Fontepargpadro"/>
    <w:rsid w:val="00A82DF0"/>
  </w:style>
  <w:style w:type="paragraph" w:customStyle="1" w:styleId="BasicParagraph">
    <w:name w:val="[Basic Paragraph]"/>
    <w:basedOn w:val="Normal"/>
    <w:uiPriority w:val="99"/>
    <w:rsid w:val="0076099B"/>
    <w:pPr>
      <w:autoSpaceDE w:val="0"/>
      <w:autoSpaceDN w:val="0"/>
      <w:adjustRightInd w:val="0"/>
      <w:spacing w:line="288" w:lineRule="auto"/>
      <w:textAlignment w:val="center"/>
    </w:pPr>
    <w:rPr>
      <w:rFonts w:ascii="Minion Pro" w:eastAsiaTheme="minorHAnsi" w:hAnsi="Minion Pro" w:cs="Minion Pro"/>
      <w:color w:val="000000"/>
      <w:lang w:val="en-US"/>
    </w:rPr>
  </w:style>
  <w:style w:type="paragraph" w:styleId="PargrafodaLista">
    <w:name w:val="List Paragraph"/>
    <w:basedOn w:val="Normal"/>
    <w:link w:val="PargrafodaListaChar"/>
    <w:qFormat/>
    <w:rsid w:val="0076099B"/>
    <w:pPr>
      <w:ind w:left="720"/>
      <w:contextualSpacing/>
    </w:pPr>
  </w:style>
  <w:style w:type="character" w:customStyle="1" w:styleId="PargrafodaListaChar">
    <w:name w:val="Parágrafo da Lista Char"/>
    <w:link w:val="PargrafodaLista"/>
    <w:uiPriority w:val="34"/>
    <w:locked/>
    <w:rsid w:val="00376348"/>
    <w:rPr>
      <w:rFonts w:eastAsiaTheme="minorEastAsia"/>
      <w:lang w:val="pt-BR"/>
    </w:rPr>
  </w:style>
  <w:style w:type="character" w:customStyle="1" w:styleId="Ttulo1Char">
    <w:name w:val="Título 1 Char"/>
    <w:basedOn w:val="Fontepargpadro"/>
    <w:link w:val="Ttulo1"/>
    <w:rsid w:val="005A5BA1"/>
    <w:rPr>
      <w:rFonts w:asciiTheme="majorHAnsi" w:eastAsiaTheme="majorEastAsia" w:hAnsiTheme="majorHAnsi" w:cstheme="majorBidi"/>
      <w:color w:val="2F5496" w:themeColor="accent1" w:themeShade="BF"/>
      <w:sz w:val="32"/>
      <w:szCs w:val="32"/>
      <w:lang w:val="pt-BR"/>
    </w:rPr>
  </w:style>
  <w:style w:type="paragraph" w:styleId="Ttulo">
    <w:name w:val="Title"/>
    <w:basedOn w:val="Normal"/>
    <w:link w:val="TtuloChar"/>
    <w:qFormat/>
    <w:rsid w:val="005A5BA1"/>
    <w:pPr>
      <w:pBdr>
        <w:top w:val="single" w:sz="6" w:space="1" w:color="auto"/>
        <w:left w:val="single" w:sz="6" w:space="1" w:color="auto"/>
        <w:bottom w:val="single" w:sz="6" w:space="1" w:color="auto"/>
        <w:right w:val="single" w:sz="6" w:space="1" w:color="auto"/>
      </w:pBdr>
      <w:shd w:val="pct10" w:color="auto" w:fill="auto"/>
      <w:jc w:val="center"/>
    </w:pPr>
    <w:rPr>
      <w:rFonts w:ascii="Times New Roman" w:eastAsia="Times New Roman" w:hAnsi="Times New Roman" w:cs="Times New Roman"/>
      <w:b/>
      <w:sz w:val="36"/>
      <w:szCs w:val="20"/>
      <w:lang w:eastAsia="pt-BR"/>
    </w:rPr>
  </w:style>
  <w:style w:type="character" w:customStyle="1" w:styleId="TtuloChar">
    <w:name w:val="Título Char"/>
    <w:basedOn w:val="Fontepargpadro"/>
    <w:link w:val="Ttulo"/>
    <w:rsid w:val="005A5BA1"/>
    <w:rPr>
      <w:rFonts w:ascii="Times New Roman" w:eastAsia="Times New Roman" w:hAnsi="Times New Roman" w:cs="Times New Roman"/>
      <w:b/>
      <w:sz w:val="36"/>
      <w:szCs w:val="20"/>
      <w:shd w:val="pct10" w:color="auto" w:fill="auto"/>
      <w:lang w:val="pt-BR" w:eastAsia="pt-BR"/>
    </w:rPr>
  </w:style>
  <w:style w:type="table" w:styleId="Tabelacomgrade">
    <w:name w:val="Table Grid"/>
    <w:basedOn w:val="Tabelanormal"/>
    <w:rsid w:val="005A5B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A5BA1"/>
    <w:pPr>
      <w:autoSpaceDE w:val="0"/>
      <w:autoSpaceDN w:val="0"/>
      <w:adjustRightInd w:val="0"/>
    </w:pPr>
    <w:rPr>
      <w:rFonts w:ascii="Times New Roman" w:eastAsia="Arial Unicode MS" w:hAnsi="Times New Roman" w:cs="Times New Roman"/>
      <w:color w:val="000000"/>
      <w:lang w:val="pt-BR" w:eastAsia="pt-BR"/>
    </w:rPr>
  </w:style>
  <w:style w:type="paragraph" w:customStyle="1" w:styleId="PargrafodaLista1">
    <w:name w:val="Parágrafo da Lista1"/>
    <w:basedOn w:val="Normal"/>
    <w:rsid w:val="005A5BA1"/>
    <w:pPr>
      <w:spacing w:after="200" w:line="276" w:lineRule="auto"/>
      <w:ind w:left="720"/>
      <w:contextualSpacing/>
    </w:pPr>
    <w:rPr>
      <w:rFonts w:ascii="Calibri" w:eastAsia="Calibri" w:hAnsi="Calibri" w:cs="Calibri"/>
      <w:sz w:val="22"/>
      <w:szCs w:val="22"/>
    </w:rPr>
  </w:style>
  <w:style w:type="paragraph" w:styleId="Recuodecorpodetexto">
    <w:name w:val="Body Text Indent"/>
    <w:basedOn w:val="Normal"/>
    <w:link w:val="RecuodecorpodetextoChar"/>
    <w:uiPriority w:val="99"/>
    <w:rsid w:val="005A5BA1"/>
    <w:pPr>
      <w:spacing w:after="120"/>
      <w:ind w:left="283"/>
    </w:pPr>
    <w:rPr>
      <w:rFonts w:ascii="Times New Roman" w:eastAsia="Times New Roman" w:hAnsi="Times New Roman" w:cs="Times New Roman"/>
      <w:lang w:val="x-none" w:eastAsia="x-none"/>
    </w:rPr>
  </w:style>
  <w:style w:type="character" w:customStyle="1" w:styleId="RecuodecorpodetextoChar">
    <w:name w:val="Recuo de corpo de texto Char"/>
    <w:basedOn w:val="Fontepargpadro"/>
    <w:link w:val="Recuodecorpodetexto"/>
    <w:uiPriority w:val="99"/>
    <w:rsid w:val="005A5BA1"/>
    <w:rPr>
      <w:rFonts w:ascii="Times New Roman" w:eastAsia="Times New Roman" w:hAnsi="Times New Roman" w:cs="Times New Roman"/>
      <w:lang w:val="x-none" w:eastAsia="x-none"/>
    </w:rPr>
  </w:style>
  <w:style w:type="paragraph" w:styleId="Corpodetexto">
    <w:name w:val="Body Text"/>
    <w:basedOn w:val="Normal"/>
    <w:link w:val="CorpodetextoChar"/>
    <w:uiPriority w:val="99"/>
    <w:semiHidden/>
    <w:unhideWhenUsed/>
    <w:rsid w:val="003C7D14"/>
    <w:pPr>
      <w:spacing w:after="120"/>
    </w:pPr>
  </w:style>
  <w:style w:type="character" w:customStyle="1" w:styleId="CorpodetextoChar">
    <w:name w:val="Corpo de texto Char"/>
    <w:basedOn w:val="Fontepargpadro"/>
    <w:link w:val="Corpodetexto"/>
    <w:uiPriority w:val="99"/>
    <w:semiHidden/>
    <w:rsid w:val="003C7D14"/>
    <w:rPr>
      <w:rFonts w:eastAsiaTheme="minorEastAsia"/>
      <w:lang w:val="pt-BR"/>
    </w:rPr>
  </w:style>
  <w:style w:type="table" w:customStyle="1" w:styleId="NormalTable0">
    <w:name w:val="Normal Table0"/>
    <w:uiPriority w:val="2"/>
    <w:semiHidden/>
    <w:unhideWhenUsed/>
    <w:qFormat/>
    <w:rsid w:val="008C0A4C"/>
    <w:pPr>
      <w:widowControl w:val="0"/>
      <w:autoSpaceDE w:val="0"/>
      <w:autoSpaceDN w:val="0"/>
    </w:pPr>
    <w:rPr>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740D5"/>
    <w:pPr>
      <w:widowControl w:val="0"/>
      <w:autoSpaceDE w:val="0"/>
      <w:autoSpaceDN w:val="0"/>
    </w:pPr>
    <w:rPr>
      <w:rFonts w:ascii="Arial" w:eastAsia="Arial" w:hAnsi="Arial" w:cs="Arial"/>
      <w:sz w:val="22"/>
      <w:szCs w:val="22"/>
      <w:lang w:val="pt-PT"/>
    </w:rPr>
  </w:style>
  <w:style w:type="character" w:styleId="Refdecomentrio">
    <w:name w:val="annotation reference"/>
    <w:basedOn w:val="Fontepargpadro"/>
    <w:uiPriority w:val="99"/>
    <w:semiHidden/>
    <w:unhideWhenUsed/>
    <w:rsid w:val="00854800"/>
    <w:rPr>
      <w:sz w:val="16"/>
      <w:szCs w:val="16"/>
    </w:rPr>
  </w:style>
  <w:style w:type="paragraph" w:styleId="Textodecomentrio">
    <w:name w:val="annotation text"/>
    <w:basedOn w:val="Normal"/>
    <w:link w:val="TextodecomentrioChar"/>
    <w:uiPriority w:val="99"/>
    <w:semiHidden/>
    <w:unhideWhenUsed/>
    <w:rsid w:val="00854800"/>
    <w:rPr>
      <w:sz w:val="20"/>
      <w:szCs w:val="20"/>
    </w:rPr>
  </w:style>
  <w:style w:type="character" w:customStyle="1" w:styleId="TextodecomentrioChar">
    <w:name w:val="Texto de comentário Char"/>
    <w:basedOn w:val="Fontepargpadro"/>
    <w:link w:val="Textodecomentrio"/>
    <w:uiPriority w:val="99"/>
    <w:semiHidden/>
    <w:rsid w:val="00854800"/>
    <w:rPr>
      <w:rFonts w:eastAsiaTheme="minorEastAsia"/>
      <w:sz w:val="20"/>
      <w:szCs w:val="20"/>
      <w:lang w:val="pt-BR"/>
    </w:rPr>
  </w:style>
  <w:style w:type="paragraph" w:styleId="Assuntodocomentrio">
    <w:name w:val="annotation subject"/>
    <w:basedOn w:val="Textodecomentrio"/>
    <w:next w:val="Textodecomentrio"/>
    <w:link w:val="AssuntodocomentrioChar"/>
    <w:uiPriority w:val="99"/>
    <w:semiHidden/>
    <w:unhideWhenUsed/>
    <w:rsid w:val="00854800"/>
    <w:rPr>
      <w:b/>
      <w:bCs/>
    </w:rPr>
  </w:style>
  <w:style w:type="character" w:customStyle="1" w:styleId="AssuntodocomentrioChar">
    <w:name w:val="Assunto do comentário Char"/>
    <w:basedOn w:val="TextodecomentrioChar"/>
    <w:link w:val="Assuntodocomentrio"/>
    <w:uiPriority w:val="99"/>
    <w:semiHidden/>
    <w:rsid w:val="00854800"/>
    <w:rPr>
      <w:rFonts w:eastAsiaTheme="minorEastAsia"/>
      <w:b/>
      <w:bCs/>
      <w:sz w:val="20"/>
      <w:szCs w:val="20"/>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68811">
      <w:bodyDiv w:val="1"/>
      <w:marLeft w:val="0"/>
      <w:marRight w:val="0"/>
      <w:marTop w:val="0"/>
      <w:marBottom w:val="0"/>
      <w:divBdr>
        <w:top w:val="none" w:sz="0" w:space="0" w:color="auto"/>
        <w:left w:val="none" w:sz="0" w:space="0" w:color="auto"/>
        <w:bottom w:val="none" w:sz="0" w:space="0" w:color="auto"/>
        <w:right w:val="none" w:sz="0" w:space="0" w:color="auto"/>
      </w:divBdr>
    </w:div>
    <w:div w:id="307056564">
      <w:bodyDiv w:val="1"/>
      <w:marLeft w:val="0"/>
      <w:marRight w:val="0"/>
      <w:marTop w:val="0"/>
      <w:marBottom w:val="0"/>
      <w:divBdr>
        <w:top w:val="none" w:sz="0" w:space="0" w:color="auto"/>
        <w:left w:val="none" w:sz="0" w:space="0" w:color="auto"/>
        <w:bottom w:val="none" w:sz="0" w:space="0" w:color="auto"/>
        <w:right w:val="none" w:sz="0" w:space="0" w:color="auto"/>
      </w:divBdr>
      <w:divsChild>
        <w:div w:id="1331910648">
          <w:marLeft w:val="432"/>
          <w:marRight w:val="216"/>
          <w:marTop w:val="0"/>
          <w:marBottom w:val="0"/>
          <w:divBdr>
            <w:top w:val="none" w:sz="0" w:space="0" w:color="auto"/>
            <w:left w:val="none" w:sz="0" w:space="0" w:color="auto"/>
            <w:bottom w:val="none" w:sz="0" w:space="0" w:color="auto"/>
            <w:right w:val="none" w:sz="0" w:space="0" w:color="auto"/>
          </w:divBdr>
        </w:div>
        <w:div w:id="2005549185">
          <w:marLeft w:val="216"/>
          <w:marRight w:val="432"/>
          <w:marTop w:val="0"/>
          <w:marBottom w:val="0"/>
          <w:divBdr>
            <w:top w:val="none" w:sz="0" w:space="0" w:color="auto"/>
            <w:left w:val="none" w:sz="0" w:space="0" w:color="auto"/>
            <w:bottom w:val="none" w:sz="0" w:space="0" w:color="auto"/>
            <w:right w:val="none" w:sz="0" w:space="0" w:color="auto"/>
          </w:divBdr>
        </w:div>
        <w:div w:id="989210872">
          <w:marLeft w:val="432"/>
          <w:marRight w:val="216"/>
          <w:marTop w:val="0"/>
          <w:marBottom w:val="0"/>
          <w:divBdr>
            <w:top w:val="none" w:sz="0" w:space="0" w:color="auto"/>
            <w:left w:val="none" w:sz="0" w:space="0" w:color="auto"/>
            <w:bottom w:val="none" w:sz="0" w:space="0" w:color="auto"/>
            <w:right w:val="none" w:sz="0" w:space="0" w:color="auto"/>
          </w:divBdr>
        </w:div>
        <w:div w:id="1373768985">
          <w:marLeft w:val="216"/>
          <w:marRight w:val="432"/>
          <w:marTop w:val="0"/>
          <w:marBottom w:val="0"/>
          <w:divBdr>
            <w:top w:val="none" w:sz="0" w:space="0" w:color="auto"/>
            <w:left w:val="none" w:sz="0" w:space="0" w:color="auto"/>
            <w:bottom w:val="none" w:sz="0" w:space="0" w:color="auto"/>
            <w:right w:val="none" w:sz="0" w:space="0" w:color="auto"/>
          </w:divBdr>
        </w:div>
      </w:divsChild>
    </w:div>
    <w:div w:id="542867346">
      <w:bodyDiv w:val="1"/>
      <w:marLeft w:val="0"/>
      <w:marRight w:val="0"/>
      <w:marTop w:val="0"/>
      <w:marBottom w:val="0"/>
      <w:divBdr>
        <w:top w:val="none" w:sz="0" w:space="0" w:color="auto"/>
        <w:left w:val="none" w:sz="0" w:space="0" w:color="auto"/>
        <w:bottom w:val="none" w:sz="0" w:space="0" w:color="auto"/>
        <w:right w:val="none" w:sz="0" w:space="0" w:color="auto"/>
      </w:divBdr>
      <w:divsChild>
        <w:div w:id="1113090585">
          <w:marLeft w:val="432"/>
          <w:marRight w:val="216"/>
          <w:marTop w:val="0"/>
          <w:marBottom w:val="0"/>
          <w:divBdr>
            <w:top w:val="none" w:sz="0" w:space="0" w:color="auto"/>
            <w:left w:val="none" w:sz="0" w:space="0" w:color="auto"/>
            <w:bottom w:val="none" w:sz="0" w:space="0" w:color="auto"/>
            <w:right w:val="none" w:sz="0" w:space="0" w:color="auto"/>
          </w:divBdr>
        </w:div>
        <w:div w:id="1962220389">
          <w:marLeft w:val="216"/>
          <w:marRight w:val="432"/>
          <w:marTop w:val="0"/>
          <w:marBottom w:val="0"/>
          <w:divBdr>
            <w:top w:val="none" w:sz="0" w:space="0" w:color="auto"/>
            <w:left w:val="none" w:sz="0" w:space="0" w:color="auto"/>
            <w:bottom w:val="none" w:sz="0" w:space="0" w:color="auto"/>
            <w:right w:val="none" w:sz="0" w:space="0" w:color="auto"/>
          </w:divBdr>
        </w:div>
        <w:div w:id="202669845">
          <w:marLeft w:val="432"/>
          <w:marRight w:val="216"/>
          <w:marTop w:val="0"/>
          <w:marBottom w:val="0"/>
          <w:divBdr>
            <w:top w:val="none" w:sz="0" w:space="0" w:color="auto"/>
            <w:left w:val="none" w:sz="0" w:space="0" w:color="auto"/>
            <w:bottom w:val="none" w:sz="0" w:space="0" w:color="auto"/>
            <w:right w:val="none" w:sz="0" w:space="0" w:color="auto"/>
          </w:divBdr>
        </w:div>
        <w:div w:id="1760906877">
          <w:marLeft w:val="216"/>
          <w:marRight w:val="432"/>
          <w:marTop w:val="0"/>
          <w:marBottom w:val="0"/>
          <w:divBdr>
            <w:top w:val="none" w:sz="0" w:space="0" w:color="auto"/>
            <w:left w:val="none" w:sz="0" w:space="0" w:color="auto"/>
            <w:bottom w:val="none" w:sz="0" w:space="0" w:color="auto"/>
            <w:right w:val="none" w:sz="0" w:space="0" w:color="auto"/>
          </w:divBdr>
        </w:div>
      </w:divsChild>
    </w:div>
    <w:div w:id="883716009">
      <w:bodyDiv w:val="1"/>
      <w:marLeft w:val="0"/>
      <w:marRight w:val="0"/>
      <w:marTop w:val="0"/>
      <w:marBottom w:val="0"/>
      <w:divBdr>
        <w:top w:val="none" w:sz="0" w:space="0" w:color="auto"/>
        <w:left w:val="none" w:sz="0" w:space="0" w:color="auto"/>
        <w:bottom w:val="none" w:sz="0" w:space="0" w:color="auto"/>
        <w:right w:val="none" w:sz="0" w:space="0" w:color="auto"/>
      </w:divBdr>
    </w:div>
    <w:div w:id="1459835382">
      <w:bodyDiv w:val="1"/>
      <w:marLeft w:val="0"/>
      <w:marRight w:val="0"/>
      <w:marTop w:val="0"/>
      <w:marBottom w:val="0"/>
      <w:divBdr>
        <w:top w:val="none" w:sz="0" w:space="0" w:color="auto"/>
        <w:left w:val="none" w:sz="0" w:space="0" w:color="auto"/>
        <w:bottom w:val="none" w:sz="0" w:space="0" w:color="auto"/>
        <w:right w:val="none" w:sz="0" w:space="0" w:color="auto"/>
      </w:divBdr>
    </w:div>
    <w:div w:id="1580483193">
      <w:bodyDiv w:val="1"/>
      <w:marLeft w:val="0"/>
      <w:marRight w:val="0"/>
      <w:marTop w:val="0"/>
      <w:marBottom w:val="0"/>
      <w:divBdr>
        <w:top w:val="none" w:sz="0" w:space="0" w:color="auto"/>
        <w:left w:val="none" w:sz="0" w:space="0" w:color="auto"/>
        <w:bottom w:val="none" w:sz="0" w:space="0" w:color="auto"/>
        <w:right w:val="none" w:sz="0" w:space="0" w:color="auto"/>
      </w:divBdr>
    </w:div>
    <w:div w:id="1851220042">
      <w:bodyDiv w:val="1"/>
      <w:marLeft w:val="0"/>
      <w:marRight w:val="0"/>
      <w:marTop w:val="0"/>
      <w:marBottom w:val="0"/>
      <w:divBdr>
        <w:top w:val="none" w:sz="0" w:space="0" w:color="auto"/>
        <w:left w:val="none" w:sz="0" w:space="0" w:color="auto"/>
        <w:bottom w:val="none" w:sz="0" w:space="0" w:color="auto"/>
        <w:right w:val="none" w:sz="0" w:space="0" w:color="auto"/>
      </w:divBdr>
      <w:divsChild>
        <w:div w:id="1406613620">
          <w:marLeft w:val="0"/>
          <w:marRight w:val="0"/>
          <w:marTop w:val="0"/>
          <w:marBottom w:val="0"/>
          <w:divBdr>
            <w:top w:val="none" w:sz="0" w:space="0" w:color="auto"/>
            <w:left w:val="none" w:sz="0" w:space="0" w:color="auto"/>
            <w:bottom w:val="none" w:sz="0" w:space="0" w:color="auto"/>
            <w:right w:val="none" w:sz="0" w:space="0" w:color="auto"/>
          </w:divBdr>
          <w:divsChild>
            <w:div w:id="808279455">
              <w:marLeft w:val="0"/>
              <w:marRight w:val="0"/>
              <w:marTop w:val="0"/>
              <w:marBottom w:val="0"/>
              <w:divBdr>
                <w:top w:val="single" w:sz="8" w:space="3" w:color="E1E1E1"/>
                <w:left w:val="none" w:sz="0" w:space="0" w:color="auto"/>
                <w:bottom w:val="none" w:sz="0" w:space="0" w:color="auto"/>
                <w:right w:val="none" w:sz="0" w:space="0" w:color="auto"/>
              </w:divBdr>
            </w:div>
          </w:divsChild>
        </w:div>
        <w:div w:id="1537742419">
          <w:marLeft w:val="0"/>
          <w:marRight w:val="0"/>
          <w:marTop w:val="0"/>
          <w:marBottom w:val="0"/>
          <w:divBdr>
            <w:top w:val="none" w:sz="0" w:space="0" w:color="auto"/>
            <w:left w:val="none" w:sz="0" w:space="0" w:color="auto"/>
            <w:bottom w:val="none" w:sz="0" w:space="0" w:color="auto"/>
            <w:right w:val="none" w:sz="0" w:space="0" w:color="auto"/>
          </w:divBdr>
        </w:div>
        <w:div w:id="1896619532">
          <w:marLeft w:val="0"/>
          <w:marRight w:val="0"/>
          <w:marTop w:val="0"/>
          <w:marBottom w:val="0"/>
          <w:divBdr>
            <w:top w:val="none" w:sz="0" w:space="0" w:color="auto"/>
            <w:left w:val="none" w:sz="0" w:space="0" w:color="auto"/>
            <w:bottom w:val="none" w:sz="0" w:space="0" w:color="auto"/>
            <w:right w:val="none" w:sz="0" w:space="0" w:color="auto"/>
          </w:divBdr>
        </w:div>
        <w:div w:id="1407874810">
          <w:marLeft w:val="0"/>
          <w:marRight w:val="0"/>
          <w:marTop w:val="0"/>
          <w:marBottom w:val="0"/>
          <w:divBdr>
            <w:top w:val="none" w:sz="0" w:space="0" w:color="auto"/>
            <w:left w:val="none" w:sz="0" w:space="0" w:color="auto"/>
            <w:bottom w:val="none" w:sz="0" w:space="0" w:color="auto"/>
            <w:right w:val="none" w:sz="0" w:space="0" w:color="auto"/>
          </w:divBdr>
        </w:div>
        <w:div w:id="189270454">
          <w:marLeft w:val="0"/>
          <w:marRight w:val="0"/>
          <w:marTop w:val="0"/>
          <w:marBottom w:val="0"/>
          <w:divBdr>
            <w:top w:val="none" w:sz="0" w:space="0" w:color="auto"/>
            <w:left w:val="none" w:sz="0" w:space="0" w:color="auto"/>
            <w:bottom w:val="none" w:sz="0" w:space="0" w:color="auto"/>
            <w:right w:val="none" w:sz="0" w:space="0" w:color="auto"/>
          </w:divBdr>
        </w:div>
        <w:div w:id="554581274">
          <w:marLeft w:val="0"/>
          <w:marRight w:val="0"/>
          <w:marTop w:val="0"/>
          <w:marBottom w:val="0"/>
          <w:divBdr>
            <w:top w:val="none" w:sz="0" w:space="0" w:color="auto"/>
            <w:left w:val="none" w:sz="0" w:space="0" w:color="auto"/>
            <w:bottom w:val="none" w:sz="0" w:space="0" w:color="auto"/>
            <w:right w:val="none" w:sz="0" w:space="0" w:color="auto"/>
          </w:divBdr>
        </w:div>
        <w:div w:id="552931257">
          <w:marLeft w:val="0"/>
          <w:marRight w:val="0"/>
          <w:marTop w:val="0"/>
          <w:marBottom w:val="0"/>
          <w:divBdr>
            <w:top w:val="none" w:sz="0" w:space="0" w:color="auto"/>
            <w:left w:val="none" w:sz="0" w:space="0" w:color="auto"/>
            <w:bottom w:val="none" w:sz="0" w:space="0" w:color="auto"/>
            <w:right w:val="none" w:sz="0" w:space="0" w:color="auto"/>
          </w:divBdr>
        </w:div>
        <w:div w:id="827941235">
          <w:marLeft w:val="0"/>
          <w:marRight w:val="0"/>
          <w:marTop w:val="0"/>
          <w:marBottom w:val="0"/>
          <w:divBdr>
            <w:top w:val="none" w:sz="0" w:space="0" w:color="auto"/>
            <w:left w:val="none" w:sz="0" w:space="0" w:color="auto"/>
            <w:bottom w:val="none" w:sz="0" w:space="0" w:color="auto"/>
            <w:right w:val="none" w:sz="0" w:space="0" w:color="auto"/>
          </w:divBdr>
        </w:div>
        <w:div w:id="344208219">
          <w:marLeft w:val="0"/>
          <w:marRight w:val="0"/>
          <w:marTop w:val="0"/>
          <w:marBottom w:val="0"/>
          <w:divBdr>
            <w:top w:val="none" w:sz="0" w:space="0" w:color="auto"/>
            <w:left w:val="none" w:sz="0" w:space="0" w:color="auto"/>
            <w:bottom w:val="none" w:sz="0" w:space="0" w:color="auto"/>
            <w:right w:val="none" w:sz="0" w:space="0" w:color="auto"/>
          </w:divBdr>
        </w:div>
        <w:div w:id="1099565495">
          <w:marLeft w:val="0"/>
          <w:marRight w:val="0"/>
          <w:marTop w:val="0"/>
          <w:marBottom w:val="0"/>
          <w:divBdr>
            <w:top w:val="none" w:sz="0" w:space="0" w:color="auto"/>
            <w:left w:val="none" w:sz="0" w:space="0" w:color="auto"/>
            <w:bottom w:val="none" w:sz="0" w:space="0" w:color="auto"/>
            <w:right w:val="none" w:sz="0" w:space="0" w:color="auto"/>
          </w:divBdr>
        </w:div>
        <w:div w:id="1531601201">
          <w:marLeft w:val="0"/>
          <w:marRight w:val="0"/>
          <w:marTop w:val="0"/>
          <w:marBottom w:val="0"/>
          <w:divBdr>
            <w:top w:val="none" w:sz="0" w:space="0" w:color="auto"/>
            <w:left w:val="none" w:sz="0" w:space="0" w:color="auto"/>
            <w:bottom w:val="none" w:sz="0" w:space="0" w:color="auto"/>
            <w:right w:val="none" w:sz="0" w:space="0" w:color="auto"/>
          </w:divBdr>
        </w:div>
        <w:div w:id="1241135639">
          <w:marLeft w:val="0"/>
          <w:marRight w:val="0"/>
          <w:marTop w:val="0"/>
          <w:marBottom w:val="0"/>
          <w:divBdr>
            <w:top w:val="none" w:sz="0" w:space="0" w:color="auto"/>
            <w:left w:val="none" w:sz="0" w:space="0" w:color="auto"/>
            <w:bottom w:val="none" w:sz="0" w:space="0" w:color="auto"/>
            <w:right w:val="none" w:sz="0" w:space="0" w:color="auto"/>
          </w:divBdr>
        </w:div>
        <w:div w:id="1809591955">
          <w:marLeft w:val="0"/>
          <w:marRight w:val="0"/>
          <w:marTop w:val="0"/>
          <w:marBottom w:val="0"/>
          <w:divBdr>
            <w:top w:val="none" w:sz="0" w:space="0" w:color="auto"/>
            <w:left w:val="none" w:sz="0" w:space="0" w:color="auto"/>
            <w:bottom w:val="none" w:sz="0" w:space="0" w:color="auto"/>
            <w:right w:val="none" w:sz="0" w:space="0" w:color="auto"/>
          </w:divBdr>
          <w:divsChild>
            <w:div w:id="492570032">
              <w:marLeft w:val="0"/>
              <w:marRight w:val="0"/>
              <w:marTop w:val="0"/>
              <w:marBottom w:val="0"/>
              <w:divBdr>
                <w:top w:val="none" w:sz="0" w:space="0" w:color="auto"/>
                <w:left w:val="none" w:sz="0" w:space="0" w:color="auto"/>
                <w:bottom w:val="none" w:sz="0" w:space="0" w:color="auto"/>
                <w:right w:val="none" w:sz="0" w:space="0" w:color="auto"/>
              </w:divBdr>
            </w:div>
            <w:div w:id="676349786">
              <w:marLeft w:val="0"/>
              <w:marRight w:val="0"/>
              <w:marTop w:val="0"/>
              <w:marBottom w:val="0"/>
              <w:divBdr>
                <w:top w:val="none" w:sz="0" w:space="0" w:color="auto"/>
                <w:left w:val="none" w:sz="0" w:space="0" w:color="auto"/>
                <w:bottom w:val="none" w:sz="0" w:space="0" w:color="auto"/>
                <w:right w:val="none" w:sz="0" w:space="0" w:color="auto"/>
              </w:divBdr>
            </w:div>
          </w:divsChild>
        </w:div>
        <w:div w:id="13322906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2F68685485A834B91C7DFDE6196A77F" ma:contentTypeVersion="2" ma:contentTypeDescription="Crie um novo documento." ma:contentTypeScope="" ma:versionID="3d913cb58215b5742186971078974e4f">
  <xsd:schema xmlns:xsd="http://www.w3.org/2001/XMLSchema" xmlns:xs="http://www.w3.org/2001/XMLSchema" xmlns:p="http://schemas.microsoft.com/office/2006/metadata/properties" xmlns:ns2="06134b5a-f3cd-42bb-8860-d9513d51be0a" targetNamespace="http://schemas.microsoft.com/office/2006/metadata/properties" ma:root="true" ma:fieldsID="ac182e3541f137dd9cf64d3fa835490a" ns2:_="">
    <xsd:import namespace="06134b5a-f3cd-42bb-8860-d9513d51be0a"/>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134b5a-f3cd-42bb-8860-d9513d51be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B0871B-9071-4E2F-8031-3962B91DEE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134b5a-f3cd-42bb-8860-d9513d51be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84FC2A-9307-4C06-988F-19342EC43EDB}">
  <ds:schemaRefs>
    <ds:schemaRef ds:uri="http://schemas.microsoft.com/sharepoint/v3/contenttype/forms"/>
  </ds:schemaRefs>
</ds:datastoreItem>
</file>

<file path=customXml/itemProps3.xml><?xml version="1.0" encoding="utf-8"?>
<ds:datastoreItem xmlns:ds="http://schemas.openxmlformats.org/officeDocument/2006/customXml" ds:itemID="{D9193E32-4179-434A-AB00-3C57EED8233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50C1ADB-7E57-4352-9EEB-BAF8FA3EB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22</Pages>
  <Words>6569</Words>
  <Characters>35474</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3178 - Maristela Beatriz Vieira Campos</cp:lastModifiedBy>
  <cp:revision>8</cp:revision>
  <cp:lastPrinted>2019-12-30T12:07:00Z</cp:lastPrinted>
  <dcterms:created xsi:type="dcterms:W3CDTF">2022-03-10T19:09:00Z</dcterms:created>
  <dcterms:modified xsi:type="dcterms:W3CDTF">2022-03-15T14:41:00Z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0x010100F2F68685485A834B91C7DFDE6196A77F</vt:lpwstr>
  </property>
</Properties>
</file>