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3F1B" w14:textId="677160E6" w:rsidR="00E40AEE" w:rsidRDefault="00BE69A9" w:rsidP="00907B6E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PLANO UNIMED EM INTERCOOPERAÇÃO COM SICOOB AC CREDI</w:t>
      </w:r>
    </w:p>
    <w:p w14:paraId="499CD96E" w14:textId="77777777" w:rsidR="00E40AEE" w:rsidRDefault="00E40AEE">
      <w:pPr>
        <w:spacing w:after="0" w:line="240" w:lineRule="auto"/>
        <w:rPr>
          <w:b/>
          <w:bCs/>
          <w:sz w:val="21"/>
          <w:szCs w:val="21"/>
        </w:rPr>
      </w:pPr>
    </w:p>
    <w:p w14:paraId="214E3D02" w14:textId="77777777" w:rsidR="00E40AEE" w:rsidRPr="008955DE" w:rsidRDefault="00BE69A9">
      <w:pPr>
        <w:spacing w:after="0" w:line="240" w:lineRule="auto"/>
        <w:rPr>
          <w:sz w:val="25"/>
          <w:szCs w:val="25"/>
        </w:rPr>
      </w:pPr>
      <w:r w:rsidRPr="008955DE">
        <w:rPr>
          <w:b/>
          <w:bCs/>
          <w:sz w:val="25"/>
          <w:szCs w:val="25"/>
        </w:rPr>
        <w:t>INFORMAÇÕES IMPORTANTES:</w:t>
      </w:r>
    </w:p>
    <w:p w14:paraId="51874CB8" w14:textId="77777777" w:rsidR="00E40AEE" w:rsidRDefault="00E40AEE">
      <w:pPr>
        <w:spacing w:after="0" w:line="240" w:lineRule="auto"/>
        <w:rPr>
          <w:b/>
          <w:bCs/>
          <w:sz w:val="21"/>
          <w:szCs w:val="21"/>
        </w:rPr>
      </w:pPr>
    </w:p>
    <w:p w14:paraId="377079F6" w14:textId="22D4C7CF" w:rsidR="00BE69A9" w:rsidRPr="00BE69A9" w:rsidRDefault="00BE69A9" w:rsidP="00BE69A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</w:rPr>
      </w:pPr>
      <w:r w:rsidRPr="00BE69A9">
        <w:rPr>
          <w:b/>
          <w:bCs/>
        </w:rPr>
        <w:t>Quais são os requisitos necessários para adesão ao plano?</w:t>
      </w:r>
    </w:p>
    <w:p w14:paraId="45C75215" w14:textId="48DB1ECE" w:rsidR="00236388" w:rsidRPr="009840D1" w:rsidRDefault="00BE69A9" w:rsidP="00783A82">
      <w:pPr>
        <w:spacing w:after="0" w:line="240" w:lineRule="auto"/>
        <w:rPr>
          <w:color w:val="FF0000"/>
          <w:sz w:val="21"/>
          <w:szCs w:val="21"/>
          <w:u w:val="single"/>
        </w:rPr>
      </w:pPr>
      <w:r>
        <w:rPr>
          <w:sz w:val="21"/>
          <w:szCs w:val="21"/>
        </w:rPr>
        <w:t>▪️ Ser cooperado Sicoob AC Credi</w:t>
      </w:r>
      <w:r>
        <w:rPr>
          <w:sz w:val="21"/>
          <w:szCs w:val="21"/>
        </w:rPr>
        <w:br/>
        <w:t xml:space="preserve">▪️ </w:t>
      </w:r>
      <w:r w:rsidR="00783A82">
        <w:rPr>
          <w:sz w:val="21"/>
          <w:szCs w:val="21"/>
        </w:rPr>
        <w:t>Conta corrente qualificada</w:t>
      </w:r>
      <w:r w:rsidR="009840D1">
        <w:rPr>
          <w:color w:val="FF0000"/>
          <w:sz w:val="21"/>
          <w:szCs w:val="21"/>
        </w:rPr>
        <w:t xml:space="preserve"> </w:t>
      </w:r>
    </w:p>
    <w:p w14:paraId="128B5AE1" w14:textId="4234137F" w:rsidR="00E40AEE" w:rsidRPr="005E78EE" w:rsidRDefault="00BE69A9">
      <w:pPr>
        <w:spacing w:after="0" w:line="240" w:lineRule="auto"/>
      </w:pPr>
      <w:r>
        <w:rPr>
          <w:sz w:val="21"/>
          <w:szCs w:val="21"/>
        </w:rPr>
        <w:t xml:space="preserve">** Contratação do benefício é </w:t>
      </w:r>
      <w:r w:rsidRPr="005E78EE">
        <w:rPr>
          <w:sz w:val="21"/>
          <w:szCs w:val="21"/>
        </w:rPr>
        <w:t>sujeit</w:t>
      </w:r>
      <w:r w:rsidR="009840D1" w:rsidRPr="005E78EE">
        <w:rPr>
          <w:sz w:val="21"/>
          <w:szCs w:val="21"/>
        </w:rPr>
        <w:t>a</w:t>
      </w:r>
      <w:r w:rsidR="005E78EE" w:rsidRPr="005E78EE">
        <w:rPr>
          <w:sz w:val="21"/>
          <w:szCs w:val="21"/>
        </w:rPr>
        <w:t xml:space="preserve"> a </w:t>
      </w:r>
      <w:r w:rsidR="009840D1" w:rsidRPr="005E78EE">
        <w:rPr>
          <w:sz w:val="21"/>
          <w:szCs w:val="21"/>
        </w:rPr>
        <w:t xml:space="preserve">cumprimento </w:t>
      </w:r>
      <w:r w:rsidR="00D92B0D">
        <w:rPr>
          <w:sz w:val="21"/>
          <w:szCs w:val="21"/>
        </w:rPr>
        <w:t>de</w:t>
      </w:r>
      <w:r w:rsidR="009840D1" w:rsidRPr="005E78EE">
        <w:rPr>
          <w:sz w:val="21"/>
          <w:szCs w:val="21"/>
        </w:rPr>
        <w:t xml:space="preserve"> critérios</w:t>
      </w:r>
      <w:r w:rsidR="005E78EE" w:rsidRPr="005E78EE">
        <w:rPr>
          <w:sz w:val="21"/>
          <w:szCs w:val="21"/>
        </w:rPr>
        <w:t>.</w:t>
      </w:r>
    </w:p>
    <w:p w14:paraId="072A29BB" w14:textId="4FB23E34" w:rsidR="00E40AEE" w:rsidRDefault="00E40AEE">
      <w:pPr>
        <w:spacing w:after="0" w:line="240" w:lineRule="auto"/>
        <w:rPr>
          <w:sz w:val="21"/>
          <w:szCs w:val="21"/>
        </w:rPr>
      </w:pPr>
    </w:p>
    <w:p w14:paraId="778FA30D" w14:textId="3B9B9172" w:rsidR="00E40AEE" w:rsidRPr="005E78EE" w:rsidRDefault="00BE69A9" w:rsidP="00BE69A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  <w:sz w:val="21"/>
          <w:szCs w:val="21"/>
        </w:rPr>
      </w:pPr>
      <w:r w:rsidRPr="005E78EE">
        <w:rPr>
          <w:b/>
          <w:bCs/>
          <w:sz w:val="21"/>
          <w:szCs w:val="21"/>
        </w:rPr>
        <w:t xml:space="preserve">Quais as condições e informações </w:t>
      </w:r>
      <w:proofErr w:type="gramStart"/>
      <w:r w:rsidRPr="005E78EE">
        <w:rPr>
          <w:b/>
          <w:bCs/>
          <w:sz w:val="21"/>
          <w:szCs w:val="21"/>
        </w:rPr>
        <w:t>importantes ?</w:t>
      </w:r>
      <w:proofErr w:type="gramEnd"/>
      <w:r w:rsidR="009840D1" w:rsidRPr="005E78EE">
        <w:rPr>
          <w:b/>
          <w:bCs/>
          <w:sz w:val="21"/>
          <w:szCs w:val="21"/>
        </w:rPr>
        <w:t xml:space="preserve"> </w:t>
      </w:r>
    </w:p>
    <w:p w14:paraId="5C6F2BCC" w14:textId="4212E231" w:rsidR="00E40AEE" w:rsidRDefault="00BE69A9">
      <w:pPr>
        <w:spacing w:after="0" w:line="240" w:lineRule="auto"/>
      </w:pPr>
      <w:r>
        <w:rPr>
          <w:sz w:val="21"/>
          <w:szCs w:val="21"/>
        </w:rPr>
        <w:t>▪️ Plano</w:t>
      </w:r>
      <w:r w:rsidR="009840D1">
        <w:rPr>
          <w:sz w:val="21"/>
          <w:szCs w:val="21"/>
        </w:rPr>
        <w:t>:</w:t>
      </w:r>
      <w:r>
        <w:rPr>
          <w:sz w:val="21"/>
          <w:szCs w:val="21"/>
        </w:rPr>
        <w:t xml:space="preserve"> coletivo por adesão coparticipativo</w:t>
      </w:r>
      <w:r w:rsidR="008955DE">
        <w:rPr>
          <w:sz w:val="21"/>
          <w:szCs w:val="21"/>
        </w:rPr>
        <w:t>;</w:t>
      </w:r>
    </w:p>
    <w:p w14:paraId="2FF0178A" w14:textId="3F03295A" w:rsidR="00E40AEE" w:rsidRDefault="00BE69A9">
      <w:pPr>
        <w:spacing w:after="0" w:line="240" w:lineRule="auto"/>
      </w:pPr>
      <w:r>
        <w:rPr>
          <w:sz w:val="21"/>
          <w:szCs w:val="21"/>
        </w:rPr>
        <w:t>▪️ Tipos de acomodação disponíveis: apartamento e enfermaria</w:t>
      </w:r>
      <w:r w:rsidR="008955DE">
        <w:rPr>
          <w:sz w:val="21"/>
          <w:szCs w:val="21"/>
        </w:rPr>
        <w:t>;</w:t>
      </w:r>
    </w:p>
    <w:p w14:paraId="28C3C839" w14:textId="04D907E9" w:rsidR="00E40AEE" w:rsidRPr="009840D1" w:rsidRDefault="00BE69A9">
      <w:pPr>
        <w:spacing w:after="0" w:line="240" w:lineRule="auto"/>
        <w:rPr>
          <w:color w:val="FF0000"/>
        </w:rPr>
      </w:pPr>
      <w:r>
        <w:rPr>
          <w:sz w:val="21"/>
          <w:szCs w:val="21"/>
        </w:rPr>
        <w:t xml:space="preserve">▪️ Transporte </w:t>
      </w:r>
      <w:proofErr w:type="spellStart"/>
      <w:r>
        <w:rPr>
          <w:sz w:val="21"/>
          <w:szCs w:val="21"/>
        </w:rPr>
        <w:t>aeromédico</w:t>
      </w:r>
      <w:proofErr w:type="spellEnd"/>
      <w:r>
        <w:rPr>
          <w:sz w:val="21"/>
          <w:szCs w:val="21"/>
        </w:rPr>
        <w:t xml:space="preserve"> e terrestre </w:t>
      </w:r>
      <w:r w:rsidR="009840D1" w:rsidRPr="005E78EE">
        <w:rPr>
          <w:sz w:val="21"/>
          <w:szCs w:val="21"/>
        </w:rPr>
        <w:t>para locomoção entre hospitais dentro da área de abrangência do plano,</w:t>
      </w:r>
      <w:r w:rsidRPr="005E78EE">
        <w:rPr>
          <w:sz w:val="21"/>
          <w:szCs w:val="21"/>
        </w:rPr>
        <w:t xml:space="preserve"> </w:t>
      </w:r>
      <w:r w:rsidR="009840D1" w:rsidRPr="005E78EE">
        <w:rPr>
          <w:sz w:val="21"/>
          <w:szCs w:val="21"/>
        </w:rPr>
        <w:t xml:space="preserve">não possui </w:t>
      </w:r>
      <w:r w:rsidRPr="005E78EE">
        <w:rPr>
          <w:sz w:val="21"/>
          <w:szCs w:val="21"/>
        </w:rPr>
        <w:t>custo adicional</w:t>
      </w:r>
      <w:r w:rsidR="008955DE" w:rsidRPr="005E78EE">
        <w:rPr>
          <w:sz w:val="21"/>
          <w:szCs w:val="21"/>
        </w:rPr>
        <w:t>;</w:t>
      </w:r>
    </w:p>
    <w:p w14:paraId="62C8EC69" w14:textId="317E6755" w:rsidR="00E40AEE" w:rsidRDefault="00BE69A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▪️ Abrangência ESTADUAL para procedimentos eletivos</w:t>
      </w:r>
      <w:r w:rsidR="008955DE">
        <w:rPr>
          <w:sz w:val="21"/>
          <w:szCs w:val="21"/>
        </w:rPr>
        <w:t>;</w:t>
      </w:r>
    </w:p>
    <w:p w14:paraId="51225A13" w14:textId="0BAC90AD" w:rsidR="00E40AEE" w:rsidRDefault="00BE69A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▪️ Abrangência NACIONAL para Urgência/Emergência</w:t>
      </w:r>
      <w:r w:rsidR="008955DE">
        <w:rPr>
          <w:sz w:val="21"/>
          <w:szCs w:val="21"/>
        </w:rPr>
        <w:t>.</w:t>
      </w:r>
      <w:r w:rsidR="008D79D2">
        <w:rPr>
          <w:sz w:val="21"/>
          <w:szCs w:val="21"/>
        </w:rPr>
        <w:t xml:space="preserve"> </w:t>
      </w:r>
    </w:p>
    <w:p w14:paraId="2DE67441" w14:textId="5051C120" w:rsidR="00E40AEE" w:rsidRDefault="00E40AEE">
      <w:pPr>
        <w:spacing w:after="0" w:line="240" w:lineRule="auto"/>
        <w:rPr>
          <w:sz w:val="21"/>
          <w:szCs w:val="21"/>
        </w:rPr>
      </w:pPr>
    </w:p>
    <w:p w14:paraId="7D06A3EC" w14:textId="7F621FDB" w:rsidR="00E40AEE" w:rsidRDefault="00BE69A9" w:rsidP="00BE69A9">
      <w:pPr>
        <w:pStyle w:val="PargrafodaLista"/>
        <w:numPr>
          <w:ilvl w:val="0"/>
          <w:numId w:val="1"/>
        </w:numPr>
        <w:spacing w:after="0" w:line="240" w:lineRule="auto"/>
      </w:pPr>
      <w:r w:rsidRPr="00BE69A9">
        <w:rPr>
          <w:b/>
          <w:bCs/>
          <w:sz w:val="21"/>
          <w:szCs w:val="21"/>
        </w:rPr>
        <w:t>Como ocorre o pagamento?</w:t>
      </w:r>
      <w:r w:rsidRPr="00BE69A9">
        <w:rPr>
          <w:sz w:val="21"/>
          <w:szCs w:val="21"/>
        </w:rPr>
        <w:br/>
        <w:t xml:space="preserve">▪️ Tipo pagamento: </w:t>
      </w:r>
      <w:proofErr w:type="spellStart"/>
      <w:proofErr w:type="gramStart"/>
      <w:r w:rsidRPr="00BE69A9">
        <w:rPr>
          <w:sz w:val="21"/>
          <w:szCs w:val="21"/>
        </w:rPr>
        <w:t>pré</w:t>
      </w:r>
      <w:proofErr w:type="spellEnd"/>
      <w:r w:rsidRPr="00BE69A9">
        <w:rPr>
          <w:sz w:val="21"/>
          <w:szCs w:val="21"/>
        </w:rPr>
        <w:t xml:space="preserve"> pago</w:t>
      </w:r>
      <w:proofErr w:type="gramEnd"/>
      <w:r w:rsidRPr="00BE69A9">
        <w:rPr>
          <w:sz w:val="21"/>
          <w:szCs w:val="21"/>
        </w:rPr>
        <w:t xml:space="preserve"> (1º é necessário realizar pagamento para posteriormente, utilizar o plano)</w:t>
      </w:r>
    </w:p>
    <w:p w14:paraId="02CB8B6D" w14:textId="2A31C63E" w:rsidR="00E40AEE" w:rsidRDefault="00BE69A9">
      <w:pPr>
        <w:spacing w:after="0" w:line="240" w:lineRule="auto"/>
      </w:pPr>
      <w:bookmarkStart w:id="0" w:name="__DdeLink__164_3160187969"/>
      <w:r>
        <w:rPr>
          <w:sz w:val="21"/>
          <w:szCs w:val="21"/>
        </w:rPr>
        <w:t xml:space="preserve">▪️ </w:t>
      </w:r>
      <w:bookmarkEnd w:id="0"/>
      <w:r>
        <w:rPr>
          <w:sz w:val="21"/>
          <w:szCs w:val="21"/>
        </w:rPr>
        <w:t>Data de vencimento: todo dia 10 em débito em conta corrente ou próximo dia útil;</w:t>
      </w:r>
    </w:p>
    <w:p w14:paraId="55B07D48" w14:textId="21F7C44D" w:rsidR="00E40AEE" w:rsidRDefault="00BE69A9">
      <w:pPr>
        <w:spacing w:after="0" w:line="240" w:lineRule="auto"/>
      </w:pPr>
      <w:r>
        <w:rPr>
          <w:sz w:val="21"/>
          <w:szCs w:val="21"/>
        </w:rPr>
        <w:t>▪️ Data padrão para vigência: dia 20. Caso ativação ocorra em outra data: o pagamento será proporcional aos dias de vigência + mensalidade do próximo mês + taxa de adesão</w:t>
      </w:r>
    </w:p>
    <w:p w14:paraId="6EC32532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▪️ Mensalidade: valor fixo mensal (de acordo com a faixa etária)</w:t>
      </w:r>
    </w:p>
    <w:p w14:paraId="4F76F18A" w14:textId="2C18F531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▪️ Além da mensalidade (pago independente do uso) o associado paga um valor de 30% em coparticipação nos procedimentos da tabela referência Unimed Gov. Valadares. </w:t>
      </w:r>
    </w:p>
    <w:p w14:paraId="211D1712" w14:textId="60B1385B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▪️ Nenhuma coparticipação é paga no ato do ATENDIMENTO, sendo cobradas em até 120 dias após a utilização; </w:t>
      </w:r>
    </w:p>
    <w:p w14:paraId="740AE281" w14:textId="631847FB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▪️ Devido </w:t>
      </w:r>
      <w:r w:rsidR="003B5166">
        <w:rPr>
          <w:sz w:val="21"/>
          <w:szCs w:val="21"/>
        </w:rPr>
        <w:t>à</w:t>
      </w:r>
      <w:r>
        <w:rPr>
          <w:sz w:val="21"/>
          <w:szCs w:val="21"/>
        </w:rPr>
        <w:t xml:space="preserve"> realização do pagamento apenas em débito em conta, o valor TOTAL (mensalidade, coparticipação, encargos) deverá estar disponível em conta, pois não é possível realizar o débito parcial. Sendo assim, se não houver o saldo suficiente em conta corrente</w:t>
      </w:r>
      <w:r w:rsidR="00783A82">
        <w:rPr>
          <w:sz w:val="21"/>
          <w:szCs w:val="21"/>
        </w:rPr>
        <w:t xml:space="preserve"> ou limite de cheque especial</w:t>
      </w:r>
      <w:r>
        <w:rPr>
          <w:sz w:val="21"/>
          <w:szCs w:val="21"/>
        </w:rPr>
        <w:t>, a cobrança não será realizada, com isso, a parcela ficará em aberto</w:t>
      </w:r>
      <w:r w:rsidR="00783A82">
        <w:rPr>
          <w:sz w:val="21"/>
          <w:szCs w:val="21"/>
        </w:rPr>
        <w:t xml:space="preserve"> e poderá ocorrer a negativação.</w:t>
      </w:r>
    </w:p>
    <w:p w14:paraId="1152BBF0" w14:textId="449C4235" w:rsidR="00236388" w:rsidRDefault="00BE69A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▪️ </w:t>
      </w:r>
      <w:r w:rsidR="003B5166">
        <w:rPr>
          <w:sz w:val="21"/>
          <w:szCs w:val="21"/>
        </w:rPr>
        <w:t>C</w:t>
      </w:r>
      <w:r>
        <w:rPr>
          <w:sz w:val="21"/>
          <w:szCs w:val="21"/>
        </w:rPr>
        <w:t>obrança poderá acontecer</w:t>
      </w:r>
      <w:r w:rsidR="003B5166">
        <w:rPr>
          <w:sz w:val="21"/>
          <w:szCs w:val="21"/>
        </w:rPr>
        <w:t xml:space="preserve"> quando</w:t>
      </w:r>
      <w:r>
        <w:rPr>
          <w:sz w:val="21"/>
          <w:szCs w:val="21"/>
        </w:rPr>
        <w:t xml:space="preserve"> houver saldo suficiente para debitar o valor total em aberto</w:t>
      </w:r>
      <w:r w:rsidR="00783A82">
        <w:rPr>
          <w:sz w:val="21"/>
          <w:szCs w:val="21"/>
        </w:rPr>
        <w:t xml:space="preserve"> por beneficiário.</w:t>
      </w:r>
    </w:p>
    <w:p w14:paraId="60A06E51" w14:textId="39A4BD4D" w:rsidR="00E40AEE" w:rsidRDefault="00236388">
      <w:pPr>
        <w:spacing w:after="0" w:line="240" w:lineRule="auto"/>
      </w:pPr>
      <w:r>
        <w:rPr>
          <w:sz w:val="21"/>
          <w:szCs w:val="21"/>
        </w:rPr>
        <w:t xml:space="preserve">▪️ Atraso no pagamento: </w:t>
      </w:r>
      <w:r w:rsidRPr="00236388">
        <w:rPr>
          <w:sz w:val="21"/>
          <w:szCs w:val="21"/>
        </w:rPr>
        <w:t xml:space="preserve">aviso será </w:t>
      </w:r>
      <w:r>
        <w:rPr>
          <w:sz w:val="21"/>
          <w:szCs w:val="21"/>
        </w:rPr>
        <w:t>enviado após</w:t>
      </w:r>
      <w:r w:rsidRPr="00236388">
        <w:rPr>
          <w:sz w:val="21"/>
          <w:szCs w:val="21"/>
        </w:rPr>
        <w:t xml:space="preserve"> 15 dias </w:t>
      </w:r>
      <w:r>
        <w:rPr>
          <w:sz w:val="21"/>
          <w:szCs w:val="21"/>
        </w:rPr>
        <w:t xml:space="preserve">de atraso </w:t>
      </w:r>
      <w:r w:rsidRPr="00236388">
        <w:rPr>
          <w:sz w:val="21"/>
          <w:szCs w:val="21"/>
        </w:rPr>
        <w:t xml:space="preserve">e negativação </w:t>
      </w:r>
      <w:r>
        <w:rPr>
          <w:sz w:val="21"/>
          <w:szCs w:val="21"/>
        </w:rPr>
        <w:t xml:space="preserve">ocorrerá </w:t>
      </w:r>
      <w:r w:rsidRPr="00236388">
        <w:rPr>
          <w:sz w:val="21"/>
          <w:szCs w:val="21"/>
        </w:rPr>
        <w:t>com 30 dias</w:t>
      </w:r>
      <w:r w:rsidR="007613A9">
        <w:rPr>
          <w:sz w:val="21"/>
          <w:szCs w:val="21"/>
        </w:rPr>
        <w:t>.</w:t>
      </w:r>
      <w:r>
        <w:rPr>
          <w:sz w:val="21"/>
          <w:szCs w:val="21"/>
        </w:rPr>
        <w:br/>
      </w:r>
    </w:p>
    <w:p w14:paraId="05B4F238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09BD0B30" w14:textId="005BAA85" w:rsidR="00E40AEE" w:rsidRDefault="00BE69A9">
      <w:pPr>
        <w:spacing w:after="0" w:line="240" w:lineRule="auto"/>
        <w:rPr>
          <w:b/>
          <w:bCs/>
        </w:rPr>
      </w:pPr>
      <w:r>
        <w:rPr>
          <w:b/>
          <w:bCs/>
          <w:sz w:val="21"/>
          <w:szCs w:val="21"/>
        </w:rPr>
        <w:t>3) Quais os tipos de planos e seus requisitos?</w:t>
      </w:r>
    </w:p>
    <w:p w14:paraId="3462F6CC" w14:textId="6C27400E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1) Plano novo </w:t>
      </w:r>
      <w:r>
        <w:rPr>
          <w:sz w:val="21"/>
          <w:szCs w:val="21"/>
        </w:rPr>
        <w:br/>
        <w:t>2</w:t>
      </w:r>
      <w:proofErr w:type="gramStart"/>
      <w:r>
        <w:rPr>
          <w:sz w:val="21"/>
          <w:szCs w:val="21"/>
        </w:rPr>
        <w:t>)  Portabilidade</w:t>
      </w:r>
      <w:proofErr w:type="gramEnd"/>
      <w:r>
        <w:rPr>
          <w:sz w:val="21"/>
          <w:szCs w:val="21"/>
        </w:rPr>
        <w:t xml:space="preserve"> (Possui Plano em outra Unimed ou outro Plano elegível)</w:t>
      </w:r>
    </w:p>
    <w:p w14:paraId="53A2B917" w14:textId="18ED1D26" w:rsidR="00E40AEE" w:rsidRDefault="00E40AEE">
      <w:pPr>
        <w:spacing w:after="0" w:line="240" w:lineRule="auto"/>
        <w:rPr>
          <w:u w:val="single"/>
        </w:rPr>
      </w:pPr>
    </w:p>
    <w:p w14:paraId="35E54E26" w14:textId="77777777" w:rsidR="003B5166" w:rsidRDefault="00BE69A9">
      <w:pPr>
        <w:spacing w:after="0" w:line="240" w:lineRule="auto"/>
        <w:rPr>
          <w:b/>
          <w:bCs/>
        </w:rPr>
      </w:pPr>
      <w:r>
        <w:rPr>
          <w:b/>
          <w:bCs/>
          <w:sz w:val="21"/>
          <w:szCs w:val="21"/>
          <w:u w:val="single"/>
        </w:rPr>
        <w:t>1) PLANO NOVO</w:t>
      </w:r>
    </w:p>
    <w:p w14:paraId="2F277245" w14:textId="13F7E79A" w:rsidR="00E40AEE" w:rsidRPr="00236388" w:rsidRDefault="00BE69A9">
      <w:pPr>
        <w:spacing w:after="0" w:line="240" w:lineRule="auto"/>
        <w:rPr>
          <w:b/>
          <w:bCs/>
        </w:rPr>
      </w:pPr>
      <w:r>
        <w:rPr>
          <w:sz w:val="21"/>
          <w:szCs w:val="21"/>
        </w:rPr>
        <w:t>▪️ Cobertura Parcial Temporária – CPT: doenças ou lesões preexistentes: 24 meses*</w:t>
      </w:r>
      <w:r>
        <w:rPr>
          <w:sz w:val="21"/>
          <w:szCs w:val="21"/>
        </w:rPr>
        <w:br/>
        <w:t xml:space="preserve">▪️ CARÊNCIA: conforme tabela </w:t>
      </w:r>
      <w:r w:rsidR="00907B6E">
        <w:rPr>
          <w:sz w:val="21"/>
          <w:szCs w:val="21"/>
        </w:rPr>
        <w:t>abaixo</w:t>
      </w:r>
      <w:r>
        <w:rPr>
          <w:sz w:val="21"/>
          <w:szCs w:val="21"/>
        </w:rPr>
        <w:t>:</w:t>
      </w:r>
    </w:p>
    <w:p w14:paraId="175787BA" w14:textId="6504BEA4" w:rsidR="00E40AEE" w:rsidRDefault="007C1850">
      <w:pPr>
        <w:spacing w:after="0" w:line="240" w:lineRule="auto"/>
        <w:rPr>
          <w:sz w:val="21"/>
          <w:szCs w:val="21"/>
        </w:rPr>
      </w:pPr>
      <w:r>
        <w:rPr>
          <w:noProof/>
        </w:rPr>
        <w:drawing>
          <wp:anchor distT="0" distB="0" distL="0" distR="0" simplePos="0" relativeHeight="4" behindDoc="1" locked="0" layoutInCell="1" allowOverlap="1" wp14:anchorId="51673E8C" wp14:editId="187BC6EA">
            <wp:simplePos x="0" y="0"/>
            <wp:positionH relativeFrom="column">
              <wp:posOffset>1118235</wp:posOffset>
            </wp:positionH>
            <wp:positionV relativeFrom="paragraph">
              <wp:posOffset>200025</wp:posOffset>
            </wp:positionV>
            <wp:extent cx="3556635" cy="1753870"/>
            <wp:effectExtent l="0" t="0" r="5715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EA910" w14:textId="59C13B17" w:rsidR="00E40AEE" w:rsidRDefault="00E40AEE">
      <w:pPr>
        <w:spacing w:after="0" w:line="240" w:lineRule="auto"/>
        <w:rPr>
          <w:sz w:val="21"/>
          <w:szCs w:val="21"/>
          <w:u w:val="single"/>
        </w:rPr>
      </w:pPr>
    </w:p>
    <w:p w14:paraId="67F76D82" w14:textId="77777777" w:rsidR="003B5166" w:rsidRDefault="003B5166">
      <w:pPr>
        <w:spacing w:after="0" w:line="240" w:lineRule="auto"/>
        <w:rPr>
          <w:b/>
          <w:bCs/>
          <w:sz w:val="21"/>
          <w:szCs w:val="21"/>
          <w:u w:val="single"/>
        </w:rPr>
      </w:pPr>
    </w:p>
    <w:p w14:paraId="662645EF" w14:textId="77777777" w:rsidR="003B5166" w:rsidRDefault="003B5166">
      <w:pPr>
        <w:spacing w:after="0" w:line="240" w:lineRule="auto"/>
        <w:rPr>
          <w:b/>
          <w:bCs/>
          <w:sz w:val="21"/>
          <w:szCs w:val="21"/>
          <w:u w:val="single"/>
        </w:rPr>
      </w:pPr>
    </w:p>
    <w:p w14:paraId="1AA5D5D1" w14:textId="77777777" w:rsidR="00E40AEE" w:rsidRDefault="00E40AEE">
      <w:pPr>
        <w:spacing w:after="0" w:line="240" w:lineRule="auto"/>
      </w:pPr>
    </w:p>
    <w:p w14:paraId="6708613B" w14:textId="4EB227CA" w:rsidR="00E40AEE" w:rsidRDefault="00783A82">
      <w:pPr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2</w:t>
      </w:r>
      <w:r w:rsidR="00BE69A9">
        <w:rPr>
          <w:b/>
          <w:bCs/>
          <w:sz w:val="21"/>
          <w:szCs w:val="21"/>
          <w:u w:val="single"/>
        </w:rPr>
        <w:t>) PORTABILIDADE</w:t>
      </w:r>
    </w:p>
    <w:p w14:paraId="4786F803" w14:textId="23AD517E" w:rsidR="00E40AEE" w:rsidRDefault="00BE69A9">
      <w:pPr>
        <w:spacing w:after="0" w:line="240" w:lineRule="auto"/>
      </w:pPr>
      <w:r>
        <w:rPr>
          <w:sz w:val="21"/>
          <w:szCs w:val="21"/>
        </w:rPr>
        <w:t>▪️ REQUISITO: 2 anos de vigência do plano de origem (conferência deve ser realizada no site da ANS)</w:t>
      </w:r>
      <w:r>
        <w:rPr>
          <w:sz w:val="21"/>
          <w:szCs w:val="21"/>
        </w:rPr>
        <w:br/>
        <w:t>▪️ CARÊNCIA: isento</w:t>
      </w:r>
      <w:r>
        <w:rPr>
          <w:sz w:val="21"/>
          <w:szCs w:val="21"/>
        </w:rPr>
        <w:br/>
        <w:t xml:space="preserve">▪️ Para realizar a portabilidade: Será necessário que o titular abra um registro no site da ANS solicitando a Portabilidade de cada pessoa e nos envie o PDF de cada solicitação. </w:t>
      </w:r>
    </w:p>
    <w:p w14:paraId="1FE5744B" w14:textId="0C948CAC" w:rsidR="00E40AEE" w:rsidRDefault="00BE69A9">
      <w:pPr>
        <w:spacing w:after="0" w:line="240" w:lineRule="auto"/>
      </w:pPr>
      <w:bookmarkStart w:id="1" w:name="__DdeLink__1187_566673074"/>
      <w:r>
        <w:rPr>
          <w:sz w:val="21"/>
          <w:szCs w:val="21"/>
        </w:rPr>
        <w:t xml:space="preserve">▪️ </w:t>
      </w:r>
      <w:bookmarkEnd w:id="1"/>
      <w:r>
        <w:rPr>
          <w:sz w:val="21"/>
          <w:szCs w:val="21"/>
        </w:rPr>
        <w:t>Os débitos referente</w:t>
      </w:r>
      <w:r w:rsidR="00907B6E">
        <w:rPr>
          <w:sz w:val="21"/>
          <w:szCs w:val="21"/>
        </w:rPr>
        <w:t>s</w:t>
      </w:r>
      <w:r>
        <w:rPr>
          <w:sz w:val="21"/>
          <w:szCs w:val="21"/>
        </w:rPr>
        <w:t xml:space="preserve"> ao plano de origem deverão ser tradados diretamente com Operadora de origem.</w:t>
      </w:r>
    </w:p>
    <w:p w14:paraId="40AB159F" w14:textId="7D2CC741" w:rsidR="00E40AEE" w:rsidRDefault="00BE69A9">
      <w:pPr>
        <w:spacing w:after="0" w:line="240" w:lineRule="auto"/>
      </w:pPr>
      <w:r>
        <w:rPr>
          <w:sz w:val="21"/>
          <w:szCs w:val="21"/>
        </w:rPr>
        <w:t>▪</w:t>
      </w:r>
      <w:proofErr w:type="gramStart"/>
      <w:r>
        <w:rPr>
          <w:sz w:val="21"/>
          <w:szCs w:val="21"/>
        </w:rPr>
        <w:t>️ É</w:t>
      </w:r>
      <w:proofErr w:type="gramEnd"/>
      <w:r>
        <w:rPr>
          <w:sz w:val="21"/>
          <w:szCs w:val="21"/>
        </w:rPr>
        <w:t xml:space="preserve"> necessário nos enviar o cancelamento do plano de origem para emissão da nova carteirinha. </w:t>
      </w:r>
    </w:p>
    <w:p w14:paraId="7E694D53" w14:textId="77777777" w:rsidR="00E40AEE" w:rsidRDefault="00E40AEE">
      <w:pPr>
        <w:spacing w:after="0" w:line="240" w:lineRule="auto"/>
        <w:rPr>
          <w:rFonts w:ascii="Calibri" w:hAnsi="Calibri"/>
          <w:sz w:val="21"/>
          <w:szCs w:val="21"/>
        </w:rPr>
      </w:pPr>
    </w:p>
    <w:p w14:paraId="28C85DD1" w14:textId="4B683E70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         </w:t>
      </w:r>
      <w:r>
        <w:rPr>
          <w:sz w:val="21"/>
          <w:szCs w:val="21"/>
          <w:u w:val="single"/>
        </w:rPr>
        <w:t xml:space="preserve">CANCELAMENTO PLANO DE ORIGEM: </w:t>
      </w:r>
    </w:p>
    <w:p w14:paraId="29C3EDB9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▪️ A responsabilidade do cancelamento do plano de origem é do titular. </w:t>
      </w:r>
    </w:p>
    <w:p w14:paraId="5C83A108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▪️ Só poderá CANCELAR o plano antigo, após ativação do plano Sicoob AC Credi (após a data de vigência), pois para conclusão da portabilidade o plano de origem deve estar ativo.</w:t>
      </w:r>
    </w:p>
    <w:p w14:paraId="40C58D0B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</w:t>
      </w:r>
      <w:proofErr w:type="gramStart"/>
      <w:r>
        <w:rPr>
          <w:sz w:val="21"/>
          <w:szCs w:val="21"/>
        </w:rPr>
        <w:t>️  Depois</w:t>
      </w:r>
      <w:proofErr w:type="gramEnd"/>
      <w:r>
        <w:rPr>
          <w:sz w:val="21"/>
          <w:szCs w:val="21"/>
        </w:rPr>
        <w:t xml:space="preserve"> que você já estiver no novo plano, não se esqueça de solicitar o cancelamento do seu plano anterior diretamente à operadora responsável no prazo de 5 (cinco) dias. </w:t>
      </w:r>
    </w:p>
    <w:p w14:paraId="75C0B05E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7C3AEA06" w14:textId="566BF4EA" w:rsidR="00E40AEE" w:rsidRDefault="00BE69A9">
      <w:pPr>
        <w:spacing w:after="0" w:line="240" w:lineRule="auto"/>
      </w:pPr>
      <w:r>
        <w:rPr>
          <w:sz w:val="21"/>
          <w:szCs w:val="21"/>
        </w:rPr>
        <w:t xml:space="preserve">         </w:t>
      </w:r>
      <w:r>
        <w:rPr>
          <w:sz w:val="21"/>
          <w:szCs w:val="21"/>
          <w:u w:val="single"/>
        </w:rPr>
        <w:t>CÓDIGOS PARA SOLICITAR PORTABILIDADE NO SITE DA ANS:</w:t>
      </w:r>
    </w:p>
    <w:p w14:paraId="7B30ED53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▪️ Código ANS geral da Operadora: código se encontra no site da Operadora (final do site)</w:t>
      </w:r>
    </w:p>
    <w:p w14:paraId="1F0D80D1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▪️ Código ANS do plano atual: código se encontra na Declaração de carência do plano atual</w:t>
      </w:r>
    </w:p>
    <w:p w14:paraId="6413888C" w14:textId="63B4ABC2" w:rsidR="00E40AEE" w:rsidRDefault="00BE69A9">
      <w:pPr>
        <w:spacing w:after="0" w:line="240" w:lineRule="auto"/>
      </w:pPr>
      <w:r>
        <w:rPr>
          <w:sz w:val="21"/>
          <w:szCs w:val="21"/>
        </w:rPr>
        <w:t>▪️ Código da Operadora Unimed GV: Enfermaria: 403.632/99-</w:t>
      </w:r>
      <w:proofErr w:type="gramStart"/>
      <w:r>
        <w:rPr>
          <w:sz w:val="21"/>
          <w:szCs w:val="21"/>
        </w:rPr>
        <w:t>8  /</w:t>
      </w:r>
      <w:proofErr w:type="gramEnd"/>
      <w:r>
        <w:rPr>
          <w:sz w:val="21"/>
          <w:szCs w:val="21"/>
        </w:rPr>
        <w:t xml:space="preserve">  Apartamento: 403.648/99-4</w:t>
      </w:r>
    </w:p>
    <w:p w14:paraId="5C6A4CA8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750BB526" w14:textId="162C45B0" w:rsidR="00E40AEE" w:rsidRPr="00BE69A9" w:rsidRDefault="00BE69A9" w:rsidP="00BE69A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  <w:sz w:val="21"/>
          <w:szCs w:val="21"/>
        </w:rPr>
        <w:t xml:space="preserve">Como posso cancelar o </w:t>
      </w:r>
      <w:r w:rsidRPr="00BE69A9">
        <w:rPr>
          <w:b/>
          <w:bCs/>
          <w:sz w:val="21"/>
          <w:szCs w:val="21"/>
        </w:rPr>
        <w:t xml:space="preserve">plano </w:t>
      </w:r>
      <w:r>
        <w:rPr>
          <w:b/>
          <w:bCs/>
          <w:sz w:val="21"/>
          <w:szCs w:val="21"/>
        </w:rPr>
        <w:t>U</w:t>
      </w:r>
      <w:r w:rsidRPr="00BE69A9">
        <w:rPr>
          <w:b/>
          <w:bCs/>
          <w:sz w:val="21"/>
          <w:szCs w:val="21"/>
        </w:rPr>
        <w:t xml:space="preserve">nimed em parceria com </w:t>
      </w:r>
      <w:r>
        <w:rPr>
          <w:b/>
          <w:bCs/>
          <w:sz w:val="21"/>
          <w:szCs w:val="21"/>
        </w:rPr>
        <w:t>S</w:t>
      </w:r>
      <w:r w:rsidRPr="00BE69A9">
        <w:rPr>
          <w:b/>
          <w:bCs/>
          <w:sz w:val="21"/>
          <w:szCs w:val="21"/>
        </w:rPr>
        <w:t xml:space="preserve">icoob ac </w:t>
      </w:r>
      <w:r>
        <w:rPr>
          <w:b/>
          <w:bCs/>
          <w:sz w:val="21"/>
          <w:szCs w:val="21"/>
        </w:rPr>
        <w:t>C</w:t>
      </w:r>
      <w:r w:rsidRPr="00BE69A9">
        <w:rPr>
          <w:b/>
          <w:bCs/>
          <w:sz w:val="21"/>
          <w:szCs w:val="21"/>
        </w:rPr>
        <w:t>redi</w:t>
      </w:r>
      <w:r>
        <w:rPr>
          <w:b/>
          <w:bCs/>
          <w:sz w:val="21"/>
          <w:szCs w:val="21"/>
        </w:rPr>
        <w:t>?</w:t>
      </w:r>
    </w:p>
    <w:p w14:paraId="5829573C" w14:textId="29428F14" w:rsidR="007613A9" w:rsidRDefault="007613A9" w:rsidP="007613A9">
      <w:pPr>
        <w:spacing w:after="0" w:line="240" w:lineRule="auto"/>
      </w:pPr>
      <w:r>
        <w:rPr>
          <w:sz w:val="21"/>
          <w:szCs w:val="21"/>
        </w:rPr>
        <w:t xml:space="preserve">▪️ </w:t>
      </w:r>
      <w:r w:rsidRPr="00236388">
        <w:t xml:space="preserve">Cancelamento ocorrerá </w:t>
      </w:r>
      <w:r>
        <w:t>após</w:t>
      </w:r>
      <w:r w:rsidRPr="00236388">
        <w:t xml:space="preserve"> 02 (duas) parcelas em aberto, independentemente de ser </w:t>
      </w:r>
      <w:r w:rsidR="00783A82" w:rsidRPr="00236388">
        <w:t>sequ</w:t>
      </w:r>
      <w:r w:rsidR="00783A82">
        <w:t>e</w:t>
      </w:r>
      <w:r w:rsidR="00783A82" w:rsidRPr="00236388">
        <w:t>n</w:t>
      </w:r>
      <w:r w:rsidR="00783A82">
        <w:t>cial</w:t>
      </w:r>
      <w:r>
        <w:t>.</w:t>
      </w:r>
    </w:p>
    <w:p w14:paraId="4DB3FE6F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▪️ O cancelamento não dispensa a responsabilidade do pagamento de dívidas em atraso (mensalidade, coparticipação e encargos)</w:t>
      </w:r>
    </w:p>
    <w:p w14:paraId="3E961993" w14:textId="45047DBA" w:rsidR="00E40AEE" w:rsidRDefault="00BE69A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▪️ Mesmo após o cancelamento, poderá ser cobrado a coparticipação (uso do plano), já que esses valores podem ser cobrados em até 120 dias após a utilização.</w:t>
      </w:r>
    </w:p>
    <w:p w14:paraId="46471DAC" w14:textId="77777777" w:rsidR="007613A9" w:rsidRDefault="007613A9">
      <w:pPr>
        <w:spacing w:after="0" w:line="240" w:lineRule="auto"/>
        <w:rPr>
          <w:sz w:val="21"/>
          <w:szCs w:val="21"/>
        </w:rPr>
      </w:pPr>
    </w:p>
    <w:p w14:paraId="1F5FE709" w14:textId="5A856EDD" w:rsidR="00E40AEE" w:rsidRPr="00BE69A9" w:rsidRDefault="00BE69A9" w:rsidP="00BE69A9">
      <w:pPr>
        <w:pStyle w:val="PargrafodaList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Onde retiro o extrato da </w:t>
      </w:r>
      <w:proofErr w:type="gramStart"/>
      <w:r>
        <w:rPr>
          <w:b/>
          <w:bCs/>
          <w:sz w:val="21"/>
          <w:szCs w:val="21"/>
        </w:rPr>
        <w:t>coparticipação ?</w:t>
      </w:r>
      <w:proofErr w:type="gramEnd"/>
    </w:p>
    <w:p w14:paraId="2B03E1A7" w14:textId="7EED55E4" w:rsidR="00E40AEE" w:rsidRDefault="00BE69A9">
      <w:pPr>
        <w:spacing w:after="0" w:line="240" w:lineRule="auto"/>
      </w:pPr>
      <w:r>
        <w:rPr>
          <w:sz w:val="21"/>
          <w:szCs w:val="21"/>
        </w:rPr>
        <w:t>Informamos que para ter acesso ao Detalhamento do Extrato da Coparticipação</w:t>
      </w:r>
      <w:r>
        <w:rPr>
          <w:b/>
          <w:bCs/>
          <w:sz w:val="21"/>
          <w:szCs w:val="21"/>
        </w:rPr>
        <w:t xml:space="preserve">, </w:t>
      </w:r>
      <w:r>
        <w:rPr>
          <w:sz w:val="21"/>
          <w:szCs w:val="21"/>
        </w:rPr>
        <w:t>será necessário:</w:t>
      </w:r>
      <w:r>
        <w:rPr>
          <w:sz w:val="21"/>
          <w:szCs w:val="21"/>
        </w:rPr>
        <w:br/>
      </w:r>
      <w:r w:rsidR="003B5166">
        <w:rPr>
          <w:sz w:val="21"/>
          <w:szCs w:val="21"/>
        </w:rPr>
        <w:t xml:space="preserve">▪️ </w:t>
      </w:r>
      <w:r>
        <w:rPr>
          <w:sz w:val="21"/>
          <w:szCs w:val="21"/>
        </w:rPr>
        <w:t xml:space="preserve">Baixar o App UNIMED CLIENTE </w:t>
      </w:r>
      <w:r w:rsidR="003B5166">
        <w:t xml:space="preserve">&gt; </w:t>
      </w:r>
      <w:r>
        <w:rPr>
          <w:sz w:val="21"/>
          <w:szCs w:val="21"/>
        </w:rPr>
        <w:t>Fazer o cadastro com os dados do titular</w:t>
      </w:r>
      <w:r w:rsidR="003B5166">
        <w:t xml:space="preserve"> </w:t>
      </w:r>
      <w:proofErr w:type="gramStart"/>
      <w:r w:rsidR="003B5166">
        <w:t xml:space="preserve">&gt; </w:t>
      </w:r>
      <w:r>
        <w:rPr>
          <w:sz w:val="21"/>
          <w:szCs w:val="21"/>
        </w:rPr>
        <w:t xml:space="preserve"> Clicar</w:t>
      </w:r>
      <w:proofErr w:type="gramEnd"/>
      <w:r>
        <w:rPr>
          <w:sz w:val="21"/>
          <w:szCs w:val="21"/>
        </w:rPr>
        <w:t xml:space="preserve"> na opção "Minhas finanças" &gt; Extrato de coparticipação</w:t>
      </w:r>
    </w:p>
    <w:p w14:paraId="4EF48169" w14:textId="13BCBD7C" w:rsidR="00E40AEE" w:rsidRDefault="00BE69A9">
      <w:pPr>
        <w:spacing w:after="0" w:line="240" w:lineRule="auto"/>
      </w:pPr>
      <w:r>
        <w:rPr>
          <w:sz w:val="21"/>
          <w:szCs w:val="21"/>
        </w:rPr>
        <w:t>* No App você também encontrará: Cartão virtual, Guia médico e muito mais.</w:t>
      </w:r>
    </w:p>
    <w:p w14:paraId="15156666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710614F1" w14:textId="77777777" w:rsidR="00E40AEE" w:rsidRDefault="00BE69A9">
      <w:pPr>
        <w:spacing w:after="0" w:line="240" w:lineRule="auto"/>
      </w:pPr>
      <w:r>
        <w:rPr>
          <w:sz w:val="21"/>
          <w:szCs w:val="21"/>
        </w:rPr>
        <w:t>OBSERVAÇÃO: Após a efetivação do plano, a Central de Relacionamento entrará em contato com o titular via WhatsApp para enviar as demais informações.</w:t>
      </w:r>
    </w:p>
    <w:p w14:paraId="115E631B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46033B4F" w14:textId="77777777" w:rsidR="00BE69A9" w:rsidRPr="00BE69A9" w:rsidRDefault="00BE69A9" w:rsidP="00BE69A9">
      <w:pPr>
        <w:pStyle w:val="PargrafodaLista"/>
        <w:numPr>
          <w:ilvl w:val="0"/>
          <w:numId w:val="1"/>
        </w:numPr>
        <w:spacing w:after="0" w:line="240" w:lineRule="auto"/>
      </w:pPr>
      <w:r w:rsidRPr="00BE69A9">
        <w:rPr>
          <w:b/>
          <w:bCs/>
          <w:sz w:val="21"/>
          <w:szCs w:val="21"/>
        </w:rPr>
        <w:t>Em caso de dúvidas</w:t>
      </w:r>
      <w:r>
        <w:rPr>
          <w:b/>
          <w:bCs/>
          <w:sz w:val="21"/>
          <w:szCs w:val="21"/>
        </w:rPr>
        <w:t xml:space="preserve"> onde procurar?</w:t>
      </w:r>
    </w:p>
    <w:p w14:paraId="6D0CB888" w14:textId="07474E1C" w:rsidR="00E40AEE" w:rsidRDefault="00BE69A9" w:rsidP="00BE69A9">
      <w:pPr>
        <w:pStyle w:val="PargrafodaLista"/>
        <w:spacing w:after="0" w:line="240" w:lineRule="auto"/>
      </w:pPr>
      <w:r>
        <w:rPr>
          <w:sz w:val="21"/>
          <w:szCs w:val="21"/>
        </w:rPr>
        <w:t>E</w:t>
      </w:r>
      <w:r w:rsidRPr="00BE69A9">
        <w:rPr>
          <w:sz w:val="21"/>
          <w:szCs w:val="21"/>
        </w:rPr>
        <w:t>ntre em contato com nossa Central de Relacionamento pelo WhatsApp: (33) 98880-4661</w:t>
      </w:r>
    </w:p>
    <w:p w14:paraId="311AF9E9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5185BC5D" w14:textId="77777777" w:rsidR="00E40AEE" w:rsidRDefault="00E40AEE">
      <w:pPr>
        <w:spacing w:after="0" w:line="240" w:lineRule="auto"/>
        <w:rPr>
          <w:sz w:val="21"/>
          <w:szCs w:val="21"/>
        </w:rPr>
      </w:pPr>
    </w:p>
    <w:p w14:paraId="05F1FD63" w14:textId="77777777" w:rsidR="007613A9" w:rsidRDefault="007613A9">
      <w:pPr>
        <w:spacing w:after="0" w:line="240" w:lineRule="auto"/>
        <w:rPr>
          <w:sz w:val="21"/>
          <w:szCs w:val="21"/>
        </w:rPr>
      </w:pPr>
    </w:p>
    <w:p w14:paraId="29F561EA" w14:textId="77777777" w:rsidR="003B5166" w:rsidRDefault="003B5166">
      <w:pPr>
        <w:spacing w:after="0" w:line="240" w:lineRule="auto"/>
        <w:rPr>
          <w:sz w:val="21"/>
          <w:szCs w:val="21"/>
        </w:rPr>
      </w:pPr>
    </w:p>
    <w:sectPr w:rsidR="003B5166" w:rsidSect="003B5166">
      <w:headerReference w:type="default" r:id="rId9"/>
      <w:pgSz w:w="11906" w:h="16838"/>
      <w:pgMar w:top="1276" w:right="991" w:bottom="993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B404" w14:textId="77777777" w:rsidR="00EC4CEF" w:rsidRDefault="00EC4CEF">
      <w:pPr>
        <w:spacing w:after="0" w:line="240" w:lineRule="auto"/>
      </w:pPr>
      <w:r>
        <w:separator/>
      </w:r>
    </w:p>
  </w:endnote>
  <w:endnote w:type="continuationSeparator" w:id="0">
    <w:p w14:paraId="7904B5FB" w14:textId="77777777" w:rsidR="00EC4CEF" w:rsidRDefault="00EC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4BDF" w14:textId="77777777" w:rsidR="00EC4CEF" w:rsidRDefault="00EC4CEF">
      <w:pPr>
        <w:spacing w:after="0" w:line="240" w:lineRule="auto"/>
      </w:pPr>
      <w:r>
        <w:separator/>
      </w:r>
    </w:p>
  </w:footnote>
  <w:footnote w:type="continuationSeparator" w:id="0">
    <w:p w14:paraId="78C7066A" w14:textId="77777777" w:rsidR="00EC4CEF" w:rsidRDefault="00EC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9035" w14:textId="77777777" w:rsidR="00E40AEE" w:rsidRDefault="00BE69A9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1" allowOverlap="1" wp14:anchorId="33A59AA6" wp14:editId="732A9BCF">
          <wp:simplePos x="0" y="0"/>
          <wp:positionH relativeFrom="column">
            <wp:posOffset>-354330</wp:posOffset>
          </wp:positionH>
          <wp:positionV relativeFrom="paragraph">
            <wp:posOffset>7620</wp:posOffset>
          </wp:positionV>
          <wp:extent cx="1569720" cy="44259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4C93"/>
    <w:multiLevelType w:val="hybridMultilevel"/>
    <w:tmpl w:val="B1FC8A66"/>
    <w:lvl w:ilvl="0" w:tplc="2C6C6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3270C"/>
    <w:multiLevelType w:val="hybridMultilevel"/>
    <w:tmpl w:val="5FBAD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7A6"/>
    <w:multiLevelType w:val="hybridMultilevel"/>
    <w:tmpl w:val="173A88D0"/>
    <w:lvl w:ilvl="0" w:tplc="5DE20D7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B68CC"/>
    <w:multiLevelType w:val="hybridMultilevel"/>
    <w:tmpl w:val="900A3988"/>
    <w:lvl w:ilvl="0" w:tplc="B51690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10133">
    <w:abstractNumId w:val="2"/>
  </w:num>
  <w:num w:numId="2" w16cid:durableId="1125276229">
    <w:abstractNumId w:val="1"/>
  </w:num>
  <w:num w:numId="3" w16cid:durableId="895245248">
    <w:abstractNumId w:val="0"/>
  </w:num>
  <w:num w:numId="4" w16cid:durableId="936594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EE"/>
    <w:rsid w:val="0018368F"/>
    <w:rsid w:val="00236388"/>
    <w:rsid w:val="00266243"/>
    <w:rsid w:val="003B5166"/>
    <w:rsid w:val="004F3746"/>
    <w:rsid w:val="005E78EE"/>
    <w:rsid w:val="007435D0"/>
    <w:rsid w:val="007613A9"/>
    <w:rsid w:val="00783A82"/>
    <w:rsid w:val="007C1850"/>
    <w:rsid w:val="00860BC7"/>
    <w:rsid w:val="008955DE"/>
    <w:rsid w:val="008D79D2"/>
    <w:rsid w:val="00907B6E"/>
    <w:rsid w:val="009840D1"/>
    <w:rsid w:val="00BE69A9"/>
    <w:rsid w:val="00D92B0D"/>
    <w:rsid w:val="00E14BC6"/>
    <w:rsid w:val="00E40AEE"/>
    <w:rsid w:val="00EC4CEF"/>
    <w:rsid w:val="00EE47D6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5323"/>
  <w15:docId w15:val="{7FC43BC6-7E87-474F-B84B-13254C74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11F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911F2"/>
  </w:style>
  <w:style w:type="character" w:customStyle="1" w:styleId="RodapChar">
    <w:name w:val="Rodapé Char"/>
    <w:basedOn w:val="Fontepargpadro"/>
    <w:link w:val="Rodap"/>
    <w:uiPriority w:val="99"/>
    <w:qFormat/>
    <w:rsid w:val="001911F2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11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11F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911F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36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8C6B-0E9B-4D65-A424-F85F7CC3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robsonalves1998@gmail.com</dc:creator>
  <dc:description/>
  <cp:lastModifiedBy>Lívia Costa M Moreira Azevedo</cp:lastModifiedBy>
  <cp:revision>6</cp:revision>
  <cp:lastPrinted>2022-10-05T16:01:00Z</cp:lastPrinted>
  <dcterms:created xsi:type="dcterms:W3CDTF">2023-05-05T13:56:00Z</dcterms:created>
  <dcterms:modified xsi:type="dcterms:W3CDTF">2023-05-09T18:54:00Z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6459b2e0-2ec4-47e6-afc1-6e3f8b684f6a_Enabled">
    <vt:lpwstr>true</vt:lpwstr>
  </property>
  <property fmtid="{D5CDD505-2E9C-101B-9397-08002B2CF9AE}" pid="9" name="MSIP_Label_6459b2e0-2ec4-47e6-afc1-6e3f8b684f6a_SetDate">
    <vt:lpwstr>2023-04-13T13:27:13Z</vt:lpwstr>
  </property>
  <property fmtid="{D5CDD505-2E9C-101B-9397-08002B2CF9AE}" pid="10" name="MSIP_Label_6459b2e0-2ec4-47e6-afc1-6e3f8b684f6a_Method">
    <vt:lpwstr>Privileged</vt:lpwstr>
  </property>
  <property fmtid="{D5CDD505-2E9C-101B-9397-08002B2CF9AE}" pid="11" name="MSIP_Label_6459b2e0-2ec4-47e6-afc1-6e3f8b684f6a_Name">
    <vt:lpwstr>6459b2e0-2ec4-47e6-afc1-6e3f8b684f6a</vt:lpwstr>
  </property>
  <property fmtid="{D5CDD505-2E9C-101B-9397-08002B2CF9AE}" pid="12" name="MSIP_Label_6459b2e0-2ec4-47e6-afc1-6e3f8b684f6a_SiteId">
    <vt:lpwstr>b417b620-2ae9-4a83-ab6c-7fbd828bda1d</vt:lpwstr>
  </property>
  <property fmtid="{D5CDD505-2E9C-101B-9397-08002B2CF9AE}" pid="13" name="MSIP_Label_6459b2e0-2ec4-47e6-afc1-6e3f8b684f6a_ActionId">
    <vt:lpwstr>c53dc9a8-0495-492a-bddc-141d11dfc40d</vt:lpwstr>
  </property>
  <property fmtid="{D5CDD505-2E9C-101B-9397-08002B2CF9AE}" pid="14" name="MSIP_Label_6459b2e0-2ec4-47e6-afc1-6e3f8b684f6a_ContentBits">
    <vt:lpwstr>0</vt:lpwstr>
  </property>
</Properties>
</file>